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6FBC" w:rsidRPr="00582333" w:rsidRDefault="00A72925" w:rsidP="00582333">
      <w:pPr>
        <w:jc w:val="center"/>
        <w:rPr>
          <w:rFonts w:ascii="Arial" w:hAnsi="Arial" w:cs="Arial"/>
          <w:lang w:val="en-US"/>
        </w:rPr>
      </w:pPr>
      <w:r w:rsidRPr="00582333">
        <w:rPr>
          <w:rFonts w:ascii="Arial" w:hAnsi="Arial" w:cs="Arial"/>
          <w:b/>
          <w:sz w:val="32"/>
          <w:szCs w:val="32"/>
          <w:lang w:val="en-US"/>
        </w:rPr>
        <w:t>B</w:t>
      </w:r>
      <w:r w:rsidR="00582333" w:rsidRPr="00582333">
        <w:rPr>
          <w:rFonts w:ascii="Arial" w:hAnsi="Arial" w:cs="Arial"/>
          <w:b/>
          <w:sz w:val="32"/>
          <w:szCs w:val="32"/>
          <w:lang w:val="en-US"/>
        </w:rPr>
        <w:t>usiness impact analysis on activity</w:t>
      </w:r>
    </w:p>
    <w:p w:rsidR="00414149" w:rsidRPr="00582333" w:rsidRDefault="00414149" w:rsidP="003C3EBA">
      <w:pPr>
        <w:jc w:val="both"/>
        <w:rPr>
          <w:rFonts w:ascii="Arial" w:hAnsi="Arial" w:cs="Arial"/>
          <w:sz w:val="24"/>
          <w:szCs w:val="24"/>
          <w:lang w:val="en-US"/>
        </w:rPr>
      </w:pPr>
      <w:r w:rsidRPr="00582333">
        <w:rPr>
          <w:rFonts w:ascii="Arial" w:hAnsi="Arial" w:cs="Arial"/>
          <w:sz w:val="24"/>
          <w:szCs w:val="24"/>
          <w:lang w:val="en-US"/>
        </w:rPr>
        <w:t>Respons</w:t>
      </w:r>
      <w:r w:rsidR="00582333">
        <w:rPr>
          <w:rFonts w:ascii="Arial" w:hAnsi="Arial" w:cs="Arial"/>
          <w:sz w:val="24"/>
          <w:szCs w:val="24"/>
          <w:lang w:val="en-US"/>
        </w:rPr>
        <w:t>i</w:t>
      </w:r>
      <w:r w:rsidRPr="00582333">
        <w:rPr>
          <w:rFonts w:ascii="Arial" w:hAnsi="Arial" w:cs="Arial"/>
          <w:sz w:val="24"/>
          <w:szCs w:val="24"/>
          <w:lang w:val="en-US"/>
        </w:rPr>
        <w:t>ble:</w:t>
      </w:r>
    </w:p>
    <w:p w:rsidR="00414149" w:rsidRPr="00582333" w:rsidRDefault="00414149" w:rsidP="003C3EBA">
      <w:pPr>
        <w:jc w:val="both"/>
        <w:rPr>
          <w:rFonts w:ascii="Arial" w:hAnsi="Arial" w:cs="Arial"/>
          <w:sz w:val="24"/>
          <w:szCs w:val="24"/>
          <w:lang w:val="en-US"/>
        </w:rPr>
      </w:pPr>
    </w:p>
    <w:p w:rsidR="00414149" w:rsidRPr="00582333" w:rsidRDefault="00582333" w:rsidP="003C3EBA">
      <w:pPr>
        <w:jc w:val="both"/>
        <w:rPr>
          <w:rFonts w:ascii="Arial" w:hAnsi="Arial" w:cs="Arial"/>
          <w:sz w:val="24"/>
          <w:szCs w:val="24"/>
          <w:lang w:val="en-US"/>
        </w:rPr>
      </w:pPr>
      <w:r>
        <w:rPr>
          <w:rFonts w:ascii="Arial" w:hAnsi="Arial" w:cs="Arial"/>
          <w:sz w:val="24"/>
          <w:szCs w:val="24"/>
          <w:lang w:val="en-US"/>
        </w:rPr>
        <w:t>Updated</w:t>
      </w:r>
      <w:r w:rsidR="00414149" w:rsidRPr="00582333">
        <w:rPr>
          <w:rFonts w:ascii="Arial" w:hAnsi="Arial" w:cs="Arial"/>
          <w:sz w:val="24"/>
          <w:szCs w:val="24"/>
          <w:lang w:val="en-US"/>
        </w:rPr>
        <w:t>:</w:t>
      </w:r>
    </w:p>
    <w:p w:rsidR="00414149" w:rsidRPr="00582333" w:rsidRDefault="00414149" w:rsidP="003C3EBA">
      <w:pPr>
        <w:jc w:val="both"/>
        <w:rPr>
          <w:sz w:val="24"/>
          <w:szCs w:val="24"/>
          <w:lang w:val="en-US"/>
        </w:rPr>
      </w:pPr>
    </w:p>
    <w:p w:rsidR="00414149" w:rsidRPr="00582333" w:rsidRDefault="00414149" w:rsidP="003C3EBA">
      <w:pPr>
        <w:jc w:val="both"/>
        <w:rPr>
          <w:rFonts w:ascii="Arial" w:hAnsi="Arial" w:cs="Arial"/>
          <w:sz w:val="24"/>
          <w:szCs w:val="24"/>
          <w:lang w:val="en-US"/>
        </w:rPr>
      </w:pPr>
    </w:p>
    <w:p w:rsidR="00414149" w:rsidRPr="00582333" w:rsidRDefault="00414149" w:rsidP="003C3EBA">
      <w:pPr>
        <w:jc w:val="both"/>
        <w:rPr>
          <w:rFonts w:ascii="Arial" w:hAnsi="Arial" w:cs="Arial"/>
          <w:vanish/>
          <w:sz w:val="24"/>
          <w:szCs w:val="24"/>
          <w:lang w:val="en-US"/>
        </w:rPr>
      </w:pPr>
    </w:p>
    <w:tbl>
      <w:tblPr>
        <w:tblStyle w:val="Grilleclaire-Accent5"/>
        <w:tblW w:w="5000" w:type="pct"/>
        <w:tblCellMar>
          <w:left w:w="28" w:type="dxa"/>
          <w:right w:w="28" w:type="dxa"/>
        </w:tblCellMar>
        <w:tblLook w:val="04A0" w:firstRow="1" w:lastRow="0" w:firstColumn="1" w:lastColumn="0" w:noHBand="0" w:noVBand="1"/>
      </w:tblPr>
      <w:tblGrid>
        <w:gridCol w:w="2057"/>
        <w:gridCol w:w="1031"/>
        <w:gridCol w:w="1104"/>
        <w:gridCol w:w="1128"/>
        <w:gridCol w:w="1152"/>
        <w:gridCol w:w="1524"/>
        <w:gridCol w:w="1137"/>
        <w:gridCol w:w="563"/>
      </w:tblGrid>
      <w:tr w:rsidR="00582333" w:rsidRPr="00582333" w:rsidTr="003C3EBA">
        <w:trPr>
          <w:cnfStyle w:val="100000000000" w:firstRow="1" w:lastRow="0" w:firstColumn="0" w:lastColumn="0" w:oddVBand="0" w:evenVBand="0" w:oddHBand="0"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1076" w:type="pct"/>
          </w:tcPr>
          <w:p w:rsidR="003C3EBA" w:rsidRPr="00582333" w:rsidRDefault="003C3EBA" w:rsidP="003C3EBA">
            <w:pPr>
              <w:jc w:val="both"/>
              <w:rPr>
                <w:rFonts w:ascii="Arial" w:hAnsi="Arial" w:cs="Arial"/>
                <w:b w:val="0"/>
                <w:sz w:val="24"/>
                <w:szCs w:val="24"/>
                <w:lang w:val="en-US"/>
              </w:rPr>
            </w:pPr>
            <w:r w:rsidRPr="00582333">
              <w:rPr>
                <w:rFonts w:ascii="Arial" w:hAnsi="Arial" w:cs="Arial"/>
                <w:b w:val="0"/>
                <w:sz w:val="24"/>
                <w:szCs w:val="24"/>
                <w:lang w:val="en-US"/>
              </w:rPr>
              <w:t>Activit</w:t>
            </w:r>
            <w:r w:rsidR="00582333">
              <w:rPr>
                <w:rFonts w:ascii="Arial" w:hAnsi="Arial" w:cs="Arial"/>
                <w:b w:val="0"/>
                <w:sz w:val="24"/>
                <w:szCs w:val="24"/>
                <w:lang w:val="en-US"/>
              </w:rPr>
              <w:t>y</w:t>
            </w:r>
          </w:p>
          <w:p w:rsidR="003C3EBA" w:rsidRPr="00582333" w:rsidRDefault="003C3EBA" w:rsidP="00582333">
            <w:pPr>
              <w:jc w:val="both"/>
              <w:rPr>
                <w:rFonts w:ascii="Arial" w:hAnsi="Arial" w:cs="Arial"/>
                <w:b w:val="0"/>
                <w:sz w:val="24"/>
                <w:szCs w:val="24"/>
                <w:lang w:val="en-US"/>
              </w:rPr>
            </w:pPr>
            <w:r w:rsidRPr="00582333">
              <w:rPr>
                <w:rFonts w:ascii="Arial" w:hAnsi="Arial" w:cs="Arial"/>
                <w:b w:val="0"/>
                <w:sz w:val="24"/>
                <w:szCs w:val="24"/>
                <w:lang w:val="en-US"/>
              </w:rPr>
              <w:t>(</w:t>
            </w:r>
            <w:r w:rsidR="00582333">
              <w:rPr>
                <w:rFonts w:ascii="Arial" w:hAnsi="Arial" w:cs="Arial"/>
                <w:b w:val="0"/>
                <w:sz w:val="24"/>
                <w:szCs w:val="24"/>
                <w:lang w:val="en-US"/>
              </w:rPr>
              <w:t>critical process</w:t>
            </w:r>
            <w:r w:rsidRPr="00582333">
              <w:rPr>
                <w:rFonts w:ascii="Arial" w:hAnsi="Arial" w:cs="Arial"/>
                <w:b w:val="0"/>
                <w:sz w:val="24"/>
                <w:szCs w:val="24"/>
                <w:lang w:val="en-US"/>
              </w:rPr>
              <w:t>)</w:t>
            </w:r>
          </w:p>
        </w:tc>
        <w:tc>
          <w:tcPr>
            <w:tcW w:w="547" w:type="pct"/>
          </w:tcPr>
          <w:p w:rsidR="003C3EBA" w:rsidRPr="00582333" w:rsidRDefault="00582333" w:rsidP="003C3EBA">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lang w:val="en-US"/>
              </w:rPr>
            </w:pPr>
            <w:r w:rsidRPr="00582333">
              <w:rPr>
                <w:rFonts w:ascii="Arial" w:hAnsi="Arial" w:cs="Arial"/>
                <w:b w:val="0"/>
                <w:sz w:val="24"/>
                <w:szCs w:val="24"/>
                <w:lang w:val="en-US"/>
              </w:rPr>
              <w:t>Financial impact</w:t>
            </w:r>
          </w:p>
        </w:tc>
        <w:tc>
          <w:tcPr>
            <w:tcW w:w="585" w:type="pct"/>
          </w:tcPr>
          <w:p w:rsidR="003C3EBA" w:rsidRPr="00582333" w:rsidRDefault="003C3EBA" w:rsidP="00582333">
            <w:pPr>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lang w:val="en-US"/>
              </w:rPr>
            </w:pPr>
            <w:r w:rsidRPr="00582333">
              <w:rPr>
                <w:rFonts w:ascii="Arial" w:hAnsi="Arial" w:cs="Arial"/>
                <w:b w:val="0"/>
                <w:sz w:val="24"/>
                <w:szCs w:val="24"/>
                <w:lang w:val="en-US"/>
              </w:rPr>
              <w:t xml:space="preserve">Impact </w:t>
            </w:r>
            <w:r w:rsidR="00582333">
              <w:rPr>
                <w:rFonts w:ascii="Arial" w:hAnsi="Arial" w:cs="Arial"/>
                <w:b w:val="0"/>
                <w:sz w:val="24"/>
                <w:szCs w:val="24"/>
                <w:lang w:val="en-US"/>
              </w:rPr>
              <w:t>on contracts</w:t>
            </w:r>
          </w:p>
        </w:tc>
        <w:tc>
          <w:tcPr>
            <w:tcW w:w="597" w:type="pct"/>
          </w:tcPr>
          <w:p w:rsidR="003C3EBA" w:rsidRPr="00582333" w:rsidRDefault="00582333" w:rsidP="00582333">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lang w:val="en-US"/>
              </w:rPr>
            </w:pPr>
            <w:r>
              <w:rPr>
                <w:rFonts w:ascii="Arial" w:hAnsi="Arial" w:cs="Arial"/>
                <w:b w:val="0"/>
                <w:sz w:val="24"/>
                <w:szCs w:val="24"/>
                <w:lang w:val="en-US"/>
              </w:rPr>
              <w:t>Legal impact</w:t>
            </w:r>
          </w:p>
        </w:tc>
        <w:tc>
          <w:tcPr>
            <w:tcW w:w="609" w:type="pct"/>
          </w:tcPr>
          <w:p w:rsidR="003C3EBA" w:rsidRPr="00582333" w:rsidRDefault="003C3EBA" w:rsidP="00582333">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lang w:val="en-US"/>
              </w:rPr>
            </w:pPr>
            <w:r w:rsidRPr="00582333">
              <w:rPr>
                <w:rFonts w:ascii="Arial" w:hAnsi="Arial" w:cs="Arial"/>
                <w:b w:val="0"/>
                <w:sz w:val="24"/>
                <w:szCs w:val="24"/>
                <w:lang w:val="en-US"/>
              </w:rPr>
              <w:t xml:space="preserve">Impact </w:t>
            </w:r>
            <w:r w:rsidR="00582333">
              <w:rPr>
                <w:rFonts w:ascii="Arial" w:hAnsi="Arial" w:cs="Arial"/>
                <w:b w:val="0"/>
                <w:sz w:val="24"/>
                <w:szCs w:val="24"/>
                <w:lang w:val="en-US"/>
              </w:rPr>
              <w:t>on MTPD</w:t>
            </w:r>
          </w:p>
        </w:tc>
        <w:tc>
          <w:tcPr>
            <w:tcW w:w="724" w:type="pct"/>
          </w:tcPr>
          <w:p w:rsidR="003C3EBA" w:rsidRPr="00582333" w:rsidRDefault="00582333" w:rsidP="003C3EBA">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lang w:val="en-US"/>
              </w:rPr>
            </w:pPr>
            <w:r w:rsidRPr="00582333">
              <w:rPr>
                <w:rFonts w:ascii="Arial" w:hAnsi="Arial" w:cs="Arial"/>
                <w:b w:val="0"/>
                <w:sz w:val="24"/>
                <w:szCs w:val="24"/>
                <w:lang w:val="en-US"/>
              </w:rPr>
              <w:t>Unacceptable impact limit</w:t>
            </w:r>
          </w:p>
        </w:tc>
        <w:tc>
          <w:tcPr>
            <w:tcW w:w="572" w:type="pct"/>
          </w:tcPr>
          <w:p w:rsidR="003C3EBA" w:rsidRPr="00582333" w:rsidRDefault="00582333" w:rsidP="00582333">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lang w:val="en-US"/>
              </w:rPr>
            </w:pPr>
            <w:r>
              <w:rPr>
                <w:rFonts w:ascii="Arial" w:hAnsi="Arial" w:cs="Arial"/>
                <w:b w:val="0"/>
                <w:sz w:val="24"/>
                <w:szCs w:val="24"/>
                <w:lang w:val="en-US"/>
              </w:rPr>
              <w:t>P</w:t>
            </w:r>
            <w:r w:rsidR="003C3EBA" w:rsidRPr="00582333">
              <w:rPr>
                <w:rFonts w:ascii="Arial" w:hAnsi="Arial" w:cs="Arial"/>
                <w:b w:val="0"/>
                <w:sz w:val="24"/>
                <w:szCs w:val="24"/>
                <w:lang w:val="en-US"/>
              </w:rPr>
              <w:t>rotection</w:t>
            </w:r>
            <w:r>
              <w:rPr>
                <w:rFonts w:ascii="Arial" w:hAnsi="Arial" w:cs="Arial"/>
                <w:b w:val="0"/>
                <w:sz w:val="24"/>
                <w:szCs w:val="24"/>
                <w:lang w:val="en-US"/>
              </w:rPr>
              <w:t xml:space="preserve"> measure</w:t>
            </w:r>
          </w:p>
        </w:tc>
        <w:tc>
          <w:tcPr>
            <w:tcW w:w="290" w:type="pct"/>
          </w:tcPr>
          <w:p w:rsidR="003C3EBA" w:rsidRPr="00582333" w:rsidRDefault="003C3EBA" w:rsidP="003C3EBA">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lang w:val="en-US"/>
              </w:rPr>
            </w:pPr>
            <w:r w:rsidRPr="00582333">
              <w:rPr>
                <w:rFonts w:ascii="Arial" w:hAnsi="Arial" w:cs="Arial"/>
                <w:b w:val="0"/>
                <w:sz w:val="24"/>
                <w:szCs w:val="24"/>
                <w:lang w:val="en-US"/>
              </w:rPr>
              <w:t>Note</w:t>
            </w:r>
          </w:p>
        </w:tc>
      </w:tr>
      <w:tr w:rsidR="00582333" w:rsidRPr="00582333" w:rsidTr="003C3EBA">
        <w:trPr>
          <w:cnfStyle w:val="000000100000" w:firstRow="0" w:lastRow="0" w:firstColumn="0" w:lastColumn="0" w:oddVBand="0" w:evenVBand="0" w:oddHBand="1" w:evenHBand="0" w:firstRowFirstColumn="0" w:firstRowLastColumn="0" w:lastRowFirstColumn="0" w:lastRowLastColumn="0"/>
          <w:trHeight w:val="214"/>
        </w:trPr>
        <w:tc>
          <w:tcPr>
            <w:cnfStyle w:val="001000000000" w:firstRow="0" w:lastRow="0" w:firstColumn="1" w:lastColumn="0" w:oddVBand="0" w:evenVBand="0" w:oddHBand="0" w:evenHBand="0" w:firstRowFirstColumn="0" w:firstRowLastColumn="0" w:lastRowFirstColumn="0" w:lastRowLastColumn="0"/>
            <w:tcW w:w="1076" w:type="pct"/>
          </w:tcPr>
          <w:p w:rsidR="003C3EBA" w:rsidRPr="00582333" w:rsidRDefault="003C3EBA" w:rsidP="003C3EBA">
            <w:pPr>
              <w:spacing w:line="360" w:lineRule="auto"/>
              <w:jc w:val="both"/>
              <w:rPr>
                <w:rFonts w:ascii="Arial" w:hAnsi="Arial" w:cs="Arial"/>
                <w:b w:val="0"/>
                <w:sz w:val="24"/>
                <w:szCs w:val="24"/>
                <w:lang w:val="en-US"/>
              </w:rPr>
            </w:pPr>
          </w:p>
        </w:tc>
        <w:tc>
          <w:tcPr>
            <w:tcW w:w="547" w:type="pct"/>
          </w:tcPr>
          <w:p w:rsidR="003C3EBA" w:rsidRPr="00582333" w:rsidRDefault="003C3EBA" w:rsidP="003C3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p>
        </w:tc>
        <w:tc>
          <w:tcPr>
            <w:tcW w:w="585" w:type="pct"/>
          </w:tcPr>
          <w:p w:rsidR="003C3EBA" w:rsidRPr="00582333" w:rsidRDefault="003C3EBA" w:rsidP="003C3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p>
        </w:tc>
        <w:tc>
          <w:tcPr>
            <w:tcW w:w="597" w:type="pct"/>
          </w:tcPr>
          <w:p w:rsidR="003C3EBA" w:rsidRPr="00582333" w:rsidRDefault="003C3EBA" w:rsidP="003C3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p>
        </w:tc>
        <w:tc>
          <w:tcPr>
            <w:tcW w:w="609" w:type="pct"/>
          </w:tcPr>
          <w:p w:rsidR="003C3EBA" w:rsidRPr="00582333" w:rsidRDefault="003C3EBA" w:rsidP="003C3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p>
        </w:tc>
        <w:tc>
          <w:tcPr>
            <w:tcW w:w="724" w:type="pct"/>
          </w:tcPr>
          <w:p w:rsidR="003C3EBA" w:rsidRPr="00582333" w:rsidRDefault="003C3EBA" w:rsidP="003C3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p>
        </w:tc>
        <w:tc>
          <w:tcPr>
            <w:tcW w:w="572" w:type="pct"/>
          </w:tcPr>
          <w:p w:rsidR="003C3EBA" w:rsidRPr="00582333" w:rsidRDefault="003C3EBA" w:rsidP="003C3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p>
        </w:tc>
        <w:tc>
          <w:tcPr>
            <w:tcW w:w="290" w:type="pct"/>
          </w:tcPr>
          <w:p w:rsidR="003C3EBA" w:rsidRPr="00582333" w:rsidRDefault="003C3EBA" w:rsidP="003C3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p>
        </w:tc>
      </w:tr>
      <w:tr w:rsidR="00582333" w:rsidRPr="00582333" w:rsidTr="003C3EBA">
        <w:trPr>
          <w:cnfStyle w:val="000000010000" w:firstRow="0" w:lastRow="0" w:firstColumn="0" w:lastColumn="0" w:oddVBand="0" w:evenVBand="0" w:oddHBand="0" w:evenHBand="1" w:firstRowFirstColumn="0" w:firstRowLastColumn="0" w:lastRowFirstColumn="0" w:lastRowLastColumn="0"/>
          <w:trHeight w:val="214"/>
        </w:trPr>
        <w:tc>
          <w:tcPr>
            <w:cnfStyle w:val="001000000000" w:firstRow="0" w:lastRow="0" w:firstColumn="1" w:lastColumn="0" w:oddVBand="0" w:evenVBand="0" w:oddHBand="0" w:evenHBand="0" w:firstRowFirstColumn="0" w:firstRowLastColumn="0" w:lastRowFirstColumn="0" w:lastRowLastColumn="0"/>
            <w:tcW w:w="1076" w:type="pct"/>
          </w:tcPr>
          <w:p w:rsidR="003C3EBA" w:rsidRPr="00582333" w:rsidRDefault="003C3EBA" w:rsidP="003C3EBA">
            <w:pPr>
              <w:spacing w:line="360" w:lineRule="auto"/>
              <w:jc w:val="both"/>
              <w:rPr>
                <w:rFonts w:ascii="Arial" w:hAnsi="Arial" w:cs="Arial"/>
                <w:b w:val="0"/>
                <w:sz w:val="24"/>
                <w:szCs w:val="24"/>
                <w:lang w:val="en-US"/>
              </w:rPr>
            </w:pPr>
          </w:p>
        </w:tc>
        <w:tc>
          <w:tcPr>
            <w:tcW w:w="547" w:type="pct"/>
          </w:tcPr>
          <w:p w:rsidR="003C3EBA" w:rsidRPr="00582333" w:rsidRDefault="003C3EBA" w:rsidP="003C3EBA">
            <w:pPr>
              <w:spacing w:line="360" w:lineRule="auto"/>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p>
        </w:tc>
        <w:tc>
          <w:tcPr>
            <w:tcW w:w="585" w:type="pct"/>
          </w:tcPr>
          <w:p w:rsidR="003C3EBA" w:rsidRPr="00582333" w:rsidRDefault="003C3EBA" w:rsidP="003C3EBA">
            <w:pPr>
              <w:spacing w:line="360" w:lineRule="auto"/>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p>
        </w:tc>
        <w:tc>
          <w:tcPr>
            <w:tcW w:w="597" w:type="pct"/>
          </w:tcPr>
          <w:p w:rsidR="003C3EBA" w:rsidRPr="00582333" w:rsidRDefault="003C3EBA" w:rsidP="003C3EBA">
            <w:pPr>
              <w:spacing w:line="360" w:lineRule="auto"/>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p>
        </w:tc>
        <w:tc>
          <w:tcPr>
            <w:tcW w:w="609" w:type="pct"/>
          </w:tcPr>
          <w:p w:rsidR="003C3EBA" w:rsidRPr="00582333" w:rsidRDefault="003C3EBA" w:rsidP="003C3EBA">
            <w:pPr>
              <w:spacing w:line="360" w:lineRule="auto"/>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p>
        </w:tc>
        <w:tc>
          <w:tcPr>
            <w:tcW w:w="724" w:type="pct"/>
          </w:tcPr>
          <w:p w:rsidR="003C3EBA" w:rsidRPr="00582333" w:rsidRDefault="003C3EBA" w:rsidP="003C3EBA">
            <w:pPr>
              <w:spacing w:line="360" w:lineRule="auto"/>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p>
        </w:tc>
        <w:tc>
          <w:tcPr>
            <w:tcW w:w="572" w:type="pct"/>
          </w:tcPr>
          <w:p w:rsidR="003C3EBA" w:rsidRPr="00582333" w:rsidRDefault="003C3EBA" w:rsidP="003C3EBA">
            <w:pPr>
              <w:spacing w:line="360" w:lineRule="auto"/>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p>
        </w:tc>
        <w:tc>
          <w:tcPr>
            <w:tcW w:w="290" w:type="pct"/>
          </w:tcPr>
          <w:p w:rsidR="003C3EBA" w:rsidRPr="00582333" w:rsidRDefault="003C3EBA" w:rsidP="003C3EBA">
            <w:pPr>
              <w:spacing w:line="360" w:lineRule="auto"/>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p>
        </w:tc>
      </w:tr>
      <w:tr w:rsidR="00582333" w:rsidRPr="00582333" w:rsidTr="003C3EBA">
        <w:trPr>
          <w:cnfStyle w:val="000000100000" w:firstRow="0" w:lastRow="0" w:firstColumn="0" w:lastColumn="0" w:oddVBand="0" w:evenVBand="0" w:oddHBand="1" w:evenHBand="0" w:firstRowFirstColumn="0" w:firstRowLastColumn="0" w:lastRowFirstColumn="0" w:lastRowLastColumn="0"/>
          <w:trHeight w:val="214"/>
        </w:trPr>
        <w:tc>
          <w:tcPr>
            <w:cnfStyle w:val="001000000000" w:firstRow="0" w:lastRow="0" w:firstColumn="1" w:lastColumn="0" w:oddVBand="0" w:evenVBand="0" w:oddHBand="0" w:evenHBand="0" w:firstRowFirstColumn="0" w:firstRowLastColumn="0" w:lastRowFirstColumn="0" w:lastRowLastColumn="0"/>
            <w:tcW w:w="1076" w:type="pct"/>
          </w:tcPr>
          <w:p w:rsidR="003C3EBA" w:rsidRPr="00582333" w:rsidRDefault="003C3EBA" w:rsidP="003C3EBA">
            <w:pPr>
              <w:jc w:val="both"/>
              <w:rPr>
                <w:rFonts w:ascii="Arial" w:hAnsi="Arial" w:cs="Arial"/>
                <w:b w:val="0"/>
                <w:sz w:val="24"/>
                <w:szCs w:val="24"/>
                <w:lang w:val="en-US"/>
              </w:rPr>
            </w:pPr>
          </w:p>
        </w:tc>
        <w:tc>
          <w:tcPr>
            <w:tcW w:w="547" w:type="pct"/>
          </w:tcPr>
          <w:p w:rsidR="003C3EBA" w:rsidRPr="00582333" w:rsidRDefault="003C3EBA" w:rsidP="003C3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p>
        </w:tc>
        <w:tc>
          <w:tcPr>
            <w:tcW w:w="585" w:type="pct"/>
          </w:tcPr>
          <w:p w:rsidR="003C3EBA" w:rsidRPr="00582333" w:rsidRDefault="003C3EBA" w:rsidP="003C3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p>
        </w:tc>
        <w:tc>
          <w:tcPr>
            <w:tcW w:w="597" w:type="pct"/>
          </w:tcPr>
          <w:p w:rsidR="003C3EBA" w:rsidRPr="00582333" w:rsidRDefault="003C3EBA" w:rsidP="003C3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p>
        </w:tc>
        <w:tc>
          <w:tcPr>
            <w:tcW w:w="609" w:type="pct"/>
          </w:tcPr>
          <w:p w:rsidR="003C3EBA" w:rsidRPr="00582333" w:rsidRDefault="003C3EBA" w:rsidP="003C3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p>
        </w:tc>
        <w:tc>
          <w:tcPr>
            <w:tcW w:w="724" w:type="pct"/>
          </w:tcPr>
          <w:p w:rsidR="003C3EBA" w:rsidRPr="00582333" w:rsidRDefault="003C3EBA" w:rsidP="003C3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p>
        </w:tc>
        <w:tc>
          <w:tcPr>
            <w:tcW w:w="572" w:type="pct"/>
          </w:tcPr>
          <w:p w:rsidR="003C3EBA" w:rsidRPr="00582333" w:rsidRDefault="003C3EBA" w:rsidP="003C3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p>
        </w:tc>
        <w:tc>
          <w:tcPr>
            <w:tcW w:w="290" w:type="pct"/>
          </w:tcPr>
          <w:p w:rsidR="003C3EBA" w:rsidRPr="00582333" w:rsidRDefault="003C3EBA" w:rsidP="003C3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p>
        </w:tc>
      </w:tr>
      <w:tr w:rsidR="00582333" w:rsidRPr="00582333" w:rsidTr="003C3EBA">
        <w:trPr>
          <w:cnfStyle w:val="000000010000" w:firstRow="0" w:lastRow="0" w:firstColumn="0" w:lastColumn="0" w:oddVBand="0" w:evenVBand="0" w:oddHBand="0" w:evenHBand="1" w:firstRowFirstColumn="0" w:firstRowLastColumn="0" w:lastRowFirstColumn="0" w:lastRowLastColumn="0"/>
          <w:trHeight w:val="214"/>
        </w:trPr>
        <w:tc>
          <w:tcPr>
            <w:cnfStyle w:val="001000000000" w:firstRow="0" w:lastRow="0" w:firstColumn="1" w:lastColumn="0" w:oddVBand="0" w:evenVBand="0" w:oddHBand="0" w:evenHBand="0" w:firstRowFirstColumn="0" w:firstRowLastColumn="0" w:lastRowFirstColumn="0" w:lastRowLastColumn="0"/>
            <w:tcW w:w="1076" w:type="pct"/>
          </w:tcPr>
          <w:p w:rsidR="003C3EBA" w:rsidRPr="00582333" w:rsidRDefault="003C3EBA" w:rsidP="003C3EBA">
            <w:pPr>
              <w:jc w:val="both"/>
              <w:rPr>
                <w:rFonts w:ascii="Arial" w:hAnsi="Arial" w:cs="Arial"/>
                <w:b w:val="0"/>
                <w:sz w:val="24"/>
                <w:szCs w:val="24"/>
                <w:lang w:val="en-US"/>
              </w:rPr>
            </w:pPr>
          </w:p>
        </w:tc>
        <w:tc>
          <w:tcPr>
            <w:tcW w:w="547" w:type="pct"/>
          </w:tcPr>
          <w:p w:rsidR="003C3EBA" w:rsidRPr="00582333" w:rsidRDefault="003C3EBA" w:rsidP="003C3EBA">
            <w:pPr>
              <w:spacing w:line="360" w:lineRule="auto"/>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p>
        </w:tc>
        <w:tc>
          <w:tcPr>
            <w:tcW w:w="585" w:type="pct"/>
          </w:tcPr>
          <w:p w:rsidR="003C3EBA" w:rsidRPr="00582333" w:rsidRDefault="003C3EBA" w:rsidP="003C3EBA">
            <w:pPr>
              <w:spacing w:line="360" w:lineRule="auto"/>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p>
        </w:tc>
        <w:tc>
          <w:tcPr>
            <w:tcW w:w="597" w:type="pct"/>
          </w:tcPr>
          <w:p w:rsidR="003C3EBA" w:rsidRPr="00582333" w:rsidRDefault="003C3EBA" w:rsidP="003C3EBA">
            <w:pPr>
              <w:spacing w:line="360" w:lineRule="auto"/>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p>
        </w:tc>
        <w:tc>
          <w:tcPr>
            <w:tcW w:w="609" w:type="pct"/>
          </w:tcPr>
          <w:p w:rsidR="003C3EBA" w:rsidRPr="00582333" w:rsidRDefault="003C3EBA" w:rsidP="003C3EBA">
            <w:pPr>
              <w:spacing w:line="360" w:lineRule="auto"/>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p>
        </w:tc>
        <w:tc>
          <w:tcPr>
            <w:tcW w:w="724" w:type="pct"/>
          </w:tcPr>
          <w:p w:rsidR="003C3EBA" w:rsidRPr="00582333" w:rsidRDefault="003C3EBA" w:rsidP="003C3EBA">
            <w:pPr>
              <w:spacing w:line="360" w:lineRule="auto"/>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p>
        </w:tc>
        <w:tc>
          <w:tcPr>
            <w:tcW w:w="572" w:type="pct"/>
          </w:tcPr>
          <w:p w:rsidR="003C3EBA" w:rsidRPr="00582333" w:rsidRDefault="003C3EBA" w:rsidP="003C3EBA">
            <w:pPr>
              <w:spacing w:line="360" w:lineRule="auto"/>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p>
        </w:tc>
        <w:tc>
          <w:tcPr>
            <w:tcW w:w="290" w:type="pct"/>
          </w:tcPr>
          <w:p w:rsidR="003C3EBA" w:rsidRPr="00582333" w:rsidRDefault="003C3EBA" w:rsidP="003C3EBA">
            <w:pPr>
              <w:spacing w:line="360" w:lineRule="auto"/>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p>
        </w:tc>
      </w:tr>
      <w:tr w:rsidR="00582333" w:rsidRPr="00582333" w:rsidTr="003C3EBA">
        <w:trPr>
          <w:cnfStyle w:val="000000100000" w:firstRow="0" w:lastRow="0" w:firstColumn="0" w:lastColumn="0" w:oddVBand="0" w:evenVBand="0" w:oddHBand="1" w:evenHBand="0" w:firstRowFirstColumn="0" w:firstRowLastColumn="0" w:lastRowFirstColumn="0" w:lastRowLastColumn="0"/>
          <w:trHeight w:val="214"/>
        </w:trPr>
        <w:tc>
          <w:tcPr>
            <w:cnfStyle w:val="001000000000" w:firstRow="0" w:lastRow="0" w:firstColumn="1" w:lastColumn="0" w:oddVBand="0" w:evenVBand="0" w:oddHBand="0" w:evenHBand="0" w:firstRowFirstColumn="0" w:firstRowLastColumn="0" w:lastRowFirstColumn="0" w:lastRowLastColumn="0"/>
            <w:tcW w:w="1076" w:type="pct"/>
          </w:tcPr>
          <w:p w:rsidR="003C3EBA" w:rsidRPr="00582333" w:rsidRDefault="003C3EBA" w:rsidP="003C3EBA">
            <w:pPr>
              <w:spacing w:line="360" w:lineRule="auto"/>
              <w:jc w:val="both"/>
              <w:rPr>
                <w:rFonts w:ascii="Arial" w:hAnsi="Arial" w:cs="Arial"/>
                <w:b w:val="0"/>
                <w:sz w:val="24"/>
                <w:szCs w:val="24"/>
                <w:lang w:val="en-US"/>
              </w:rPr>
            </w:pPr>
          </w:p>
        </w:tc>
        <w:tc>
          <w:tcPr>
            <w:tcW w:w="547" w:type="pct"/>
          </w:tcPr>
          <w:p w:rsidR="003C3EBA" w:rsidRPr="00582333" w:rsidRDefault="003C3EBA" w:rsidP="003C3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p>
        </w:tc>
        <w:tc>
          <w:tcPr>
            <w:tcW w:w="585" w:type="pct"/>
          </w:tcPr>
          <w:p w:rsidR="003C3EBA" w:rsidRPr="00582333" w:rsidRDefault="003C3EBA" w:rsidP="003C3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p>
        </w:tc>
        <w:tc>
          <w:tcPr>
            <w:tcW w:w="597" w:type="pct"/>
          </w:tcPr>
          <w:p w:rsidR="003C3EBA" w:rsidRPr="00582333" w:rsidRDefault="003C3EBA" w:rsidP="003C3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p>
        </w:tc>
        <w:tc>
          <w:tcPr>
            <w:tcW w:w="609" w:type="pct"/>
          </w:tcPr>
          <w:p w:rsidR="003C3EBA" w:rsidRPr="00582333" w:rsidRDefault="003C3EBA" w:rsidP="003C3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p>
        </w:tc>
        <w:tc>
          <w:tcPr>
            <w:tcW w:w="724" w:type="pct"/>
          </w:tcPr>
          <w:p w:rsidR="003C3EBA" w:rsidRPr="00582333" w:rsidRDefault="003C3EBA" w:rsidP="003C3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p>
        </w:tc>
        <w:tc>
          <w:tcPr>
            <w:tcW w:w="572" w:type="pct"/>
          </w:tcPr>
          <w:p w:rsidR="003C3EBA" w:rsidRPr="00582333" w:rsidRDefault="003C3EBA" w:rsidP="003C3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p>
        </w:tc>
        <w:tc>
          <w:tcPr>
            <w:tcW w:w="290" w:type="pct"/>
          </w:tcPr>
          <w:p w:rsidR="003C3EBA" w:rsidRPr="00582333" w:rsidRDefault="003C3EBA" w:rsidP="003C3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p>
        </w:tc>
      </w:tr>
      <w:tr w:rsidR="00582333" w:rsidRPr="00582333" w:rsidTr="003C3EBA">
        <w:trPr>
          <w:cnfStyle w:val="000000010000" w:firstRow="0" w:lastRow="0" w:firstColumn="0" w:lastColumn="0" w:oddVBand="0" w:evenVBand="0" w:oddHBand="0" w:evenHBand="1" w:firstRowFirstColumn="0" w:firstRowLastColumn="0" w:lastRowFirstColumn="0" w:lastRowLastColumn="0"/>
          <w:trHeight w:val="214"/>
        </w:trPr>
        <w:tc>
          <w:tcPr>
            <w:cnfStyle w:val="001000000000" w:firstRow="0" w:lastRow="0" w:firstColumn="1" w:lastColumn="0" w:oddVBand="0" w:evenVBand="0" w:oddHBand="0" w:evenHBand="0" w:firstRowFirstColumn="0" w:firstRowLastColumn="0" w:lastRowFirstColumn="0" w:lastRowLastColumn="0"/>
            <w:tcW w:w="1076" w:type="pct"/>
          </w:tcPr>
          <w:p w:rsidR="003C3EBA" w:rsidRPr="00582333" w:rsidRDefault="003C3EBA" w:rsidP="003C3EBA">
            <w:pPr>
              <w:jc w:val="both"/>
              <w:rPr>
                <w:rFonts w:ascii="Arial" w:hAnsi="Arial" w:cs="Arial"/>
                <w:b w:val="0"/>
                <w:sz w:val="24"/>
                <w:szCs w:val="24"/>
                <w:lang w:val="en-US"/>
              </w:rPr>
            </w:pPr>
          </w:p>
        </w:tc>
        <w:tc>
          <w:tcPr>
            <w:tcW w:w="547" w:type="pct"/>
          </w:tcPr>
          <w:p w:rsidR="003C3EBA" w:rsidRPr="00582333" w:rsidRDefault="003C3EBA" w:rsidP="003C3EBA">
            <w:pPr>
              <w:spacing w:line="360" w:lineRule="auto"/>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p>
        </w:tc>
        <w:tc>
          <w:tcPr>
            <w:tcW w:w="585" w:type="pct"/>
          </w:tcPr>
          <w:p w:rsidR="003C3EBA" w:rsidRPr="00582333" w:rsidRDefault="003C3EBA" w:rsidP="003C3EBA">
            <w:pPr>
              <w:spacing w:line="360" w:lineRule="auto"/>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p>
        </w:tc>
        <w:tc>
          <w:tcPr>
            <w:tcW w:w="597" w:type="pct"/>
          </w:tcPr>
          <w:p w:rsidR="003C3EBA" w:rsidRPr="00582333" w:rsidRDefault="003C3EBA" w:rsidP="003C3EBA">
            <w:pPr>
              <w:spacing w:line="360" w:lineRule="auto"/>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p>
        </w:tc>
        <w:tc>
          <w:tcPr>
            <w:tcW w:w="609" w:type="pct"/>
          </w:tcPr>
          <w:p w:rsidR="003C3EBA" w:rsidRPr="00582333" w:rsidRDefault="003C3EBA" w:rsidP="003C3EBA">
            <w:pPr>
              <w:spacing w:line="360" w:lineRule="auto"/>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p>
        </w:tc>
        <w:tc>
          <w:tcPr>
            <w:tcW w:w="724" w:type="pct"/>
          </w:tcPr>
          <w:p w:rsidR="003C3EBA" w:rsidRPr="00582333" w:rsidRDefault="003C3EBA" w:rsidP="003C3EBA">
            <w:pPr>
              <w:spacing w:line="360" w:lineRule="auto"/>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p>
        </w:tc>
        <w:tc>
          <w:tcPr>
            <w:tcW w:w="572" w:type="pct"/>
          </w:tcPr>
          <w:p w:rsidR="003C3EBA" w:rsidRPr="00582333" w:rsidRDefault="003C3EBA" w:rsidP="003C3EBA">
            <w:pPr>
              <w:spacing w:line="360" w:lineRule="auto"/>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p>
        </w:tc>
        <w:tc>
          <w:tcPr>
            <w:tcW w:w="290" w:type="pct"/>
          </w:tcPr>
          <w:p w:rsidR="003C3EBA" w:rsidRPr="00582333" w:rsidRDefault="003C3EBA" w:rsidP="003C3EBA">
            <w:pPr>
              <w:spacing w:line="360" w:lineRule="auto"/>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p>
        </w:tc>
      </w:tr>
      <w:tr w:rsidR="00582333" w:rsidRPr="00582333" w:rsidTr="003C3EBA">
        <w:trPr>
          <w:cnfStyle w:val="000000100000" w:firstRow="0" w:lastRow="0" w:firstColumn="0" w:lastColumn="0" w:oddVBand="0" w:evenVBand="0" w:oddHBand="1" w:evenHBand="0" w:firstRowFirstColumn="0" w:firstRowLastColumn="0" w:lastRowFirstColumn="0" w:lastRowLastColumn="0"/>
          <w:trHeight w:val="214"/>
        </w:trPr>
        <w:tc>
          <w:tcPr>
            <w:cnfStyle w:val="001000000000" w:firstRow="0" w:lastRow="0" w:firstColumn="1" w:lastColumn="0" w:oddVBand="0" w:evenVBand="0" w:oddHBand="0" w:evenHBand="0" w:firstRowFirstColumn="0" w:firstRowLastColumn="0" w:lastRowFirstColumn="0" w:lastRowLastColumn="0"/>
            <w:tcW w:w="1076" w:type="pct"/>
          </w:tcPr>
          <w:p w:rsidR="003C3EBA" w:rsidRPr="00582333" w:rsidRDefault="003C3EBA" w:rsidP="003C3EBA">
            <w:pPr>
              <w:jc w:val="both"/>
              <w:rPr>
                <w:rFonts w:ascii="Arial" w:hAnsi="Arial" w:cs="Arial"/>
                <w:b w:val="0"/>
                <w:sz w:val="24"/>
                <w:szCs w:val="24"/>
                <w:lang w:val="en-US"/>
              </w:rPr>
            </w:pPr>
          </w:p>
        </w:tc>
        <w:tc>
          <w:tcPr>
            <w:tcW w:w="547" w:type="pct"/>
          </w:tcPr>
          <w:p w:rsidR="003C3EBA" w:rsidRPr="00582333" w:rsidRDefault="003C3EBA" w:rsidP="003C3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p>
        </w:tc>
        <w:tc>
          <w:tcPr>
            <w:tcW w:w="585" w:type="pct"/>
          </w:tcPr>
          <w:p w:rsidR="003C3EBA" w:rsidRPr="00582333" w:rsidRDefault="003C3EBA" w:rsidP="003C3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p>
        </w:tc>
        <w:tc>
          <w:tcPr>
            <w:tcW w:w="597" w:type="pct"/>
          </w:tcPr>
          <w:p w:rsidR="003C3EBA" w:rsidRPr="00582333" w:rsidRDefault="003C3EBA" w:rsidP="003C3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p>
        </w:tc>
        <w:tc>
          <w:tcPr>
            <w:tcW w:w="609" w:type="pct"/>
          </w:tcPr>
          <w:p w:rsidR="003C3EBA" w:rsidRPr="00582333" w:rsidRDefault="003C3EBA" w:rsidP="003C3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p>
        </w:tc>
        <w:tc>
          <w:tcPr>
            <w:tcW w:w="724" w:type="pct"/>
          </w:tcPr>
          <w:p w:rsidR="003C3EBA" w:rsidRPr="00582333" w:rsidRDefault="003C3EBA" w:rsidP="003C3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p>
        </w:tc>
        <w:tc>
          <w:tcPr>
            <w:tcW w:w="572" w:type="pct"/>
          </w:tcPr>
          <w:p w:rsidR="003C3EBA" w:rsidRPr="00582333" w:rsidRDefault="003C3EBA" w:rsidP="003C3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p>
        </w:tc>
        <w:tc>
          <w:tcPr>
            <w:tcW w:w="290" w:type="pct"/>
          </w:tcPr>
          <w:p w:rsidR="003C3EBA" w:rsidRPr="00582333" w:rsidRDefault="003C3EBA" w:rsidP="003C3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p>
        </w:tc>
      </w:tr>
      <w:tr w:rsidR="00582333" w:rsidRPr="00582333" w:rsidTr="003C3EBA">
        <w:trPr>
          <w:cnfStyle w:val="000000010000" w:firstRow="0" w:lastRow="0" w:firstColumn="0" w:lastColumn="0" w:oddVBand="0" w:evenVBand="0" w:oddHBand="0" w:evenHBand="1" w:firstRowFirstColumn="0" w:firstRowLastColumn="0" w:lastRowFirstColumn="0" w:lastRowLastColumn="0"/>
          <w:trHeight w:val="214"/>
        </w:trPr>
        <w:tc>
          <w:tcPr>
            <w:cnfStyle w:val="001000000000" w:firstRow="0" w:lastRow="0" w:firstColumn="1" w:lastColumn="0" w:oddVBand="0" w:evenVBand="0" w:oddHBand="0" w:evenHBand="0" w:firstRowFirstColumn="0" w:firstRowLastColumn="0" w:lastRowFirstColumn="0" w:lastRowLastColumn="0"/>
            <w:tcW w:w="1076" w:type="pct"/>
          </w:tcPr>
          <w:p w:rsidR="003C3EBA" w:rsidRPr="00582333" w:rsidRDefault="003C3EBA" w:rsidP="003C3EBA">
            <w:pPr>
              <w:jc w:val="both"/>
              <w:rPr>
                <w:rFonts w:ascii="Arial" w:hAnsi="Arial" w:cs="Arial"/>
                <w:b w:val="0"/>
                <w:sz w:val="24"/>
                <w:szCs w:val="24"/>
                <w:lang w:val="en-US"/>
              </w:rPr>
            </w:pPr>
          </w:p>
        </w:tc>
        <w:tc>
          <w:tcPr>
            <w:tcW w:w="547" w:type="pct"/>
          </w:tcPr>
          <w:p w:rsidR="003C3EBA" w:rsidRPr="00582333" w:rsidRDefault="003C3EBA" w:rsidP="003C3EBA">
            <w:pPr>
              <w:spacing w:line="360" w:lineRule="auto"/>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p>
        </w:tc>
        <w:tc>
          <w:tcPr>
            <w:tcW w:w="585" w:type="pct"/>
          </w:tcPr>
          <w:p w:rsidR="003C3EBA" w:rsidRPr="00582333" w:rsidRDefault="003C3EBA" w:rsidP="003C3EBA">
            <w:pPr>
              <w:spacing w:line="360" w:lineRule="auto"/>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p>
        </w:tc>
        <w:tc>
          <w:tcPr>
            <w:tcW w:w="597" w:type="pct"/>
          </w:tcPr>
          <w:p w:rsidR="003C3EBA" w:rsidRPr="00582333" w:rsidRDefault="003C3EBA" w:rsidP="003C3EBA">
            <w:pPr>
              <w:spacing w:line="360" w:lineRule="auto"/>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p>
        </w:tc>
        <w:tc>
          <w:tcPr>
            <w:tcW w:w="609" w:type="pct"/>
          </w:tcPr>
          <w:p w:rsidR="003C3EBA" w:rsidRPr="00582333" w:rsidRDefault="003C3EBA" w:rsidP="003C3EBA">
            <w:pPr>
              <w:spacing w:line="360" w:lineRule="auto"/>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p>
        </w:tc>
        <w:tc>
          <w:tcPr>
            <w:tcW w:w="724" w:type="pct"/>
          </w:tcPr>
          <w:p w:rsidR="003C3EBA" w:rsidRPr="00582333" w:rsidRDefault="003C3EBA" w:rsidP="003C3EBA">
            <w:pPr>
              <w:spacing w:line="360" w:lineRule="auto"/>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p>
        </w:tc>
        <w:tc>
          <w:tcPr>
            <w:tcW w:w="572" w:type="pct"/>
          </w:tcPr>
          <w:p w:rsidR="003C3EBA" w:rsidRPr="00582333" w:rsidRDefault="003C3EBA" w:rsidP="003C3EBA">
            <w:pPr>
              <w:spacing w:line="360" w:lineRule="auto"/>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p>
        </w:tc>
        <w:tc>
          <w:tcPr>
            <w:tcW w:w="290" w:type="pct"/>
          </w:tcPr>
          <w:p w:rsidR="003C3EBA" w:rsidRPr="00582333" w:rsidRDefault="003C3EBA" w:rsidP="003C3EBA">
            <w:pPr>
              <w:spacing w:line="360" w:lineRule="auto"/>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p>
        </w:tc>
      </w:tr>
      <w:tr w:rsidR="00582333" w:rsidRPr="00582333" w:rsidTr="003C3EBA">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1076" w:type="pct"/>
          </w:tcPr>
          <w:p w:rsidR="003C3EBA" w:rsidRPr="00582333" w:rsidRDefault="003C3EBA" w:rsidP="003C3EBA">
            <w:pPr>
              <w:spacing w:line="360" w:lineRule="auto"/>
              <w:jc w:val="both"/>
              <w:rPr>
                <w:rFonts w:ascii="Arial" w:hAnsi="Arial" w:cs="Arial"/>
                <w:b w:val="0"/>
                <w:sz w:val="24"/>
                <w:szCs w:val="24"/>
                <w:lang w:val="en-US"/>
              </w:rPr>
            </w:pPr>
          </w:p>
        </w:tc>
        <w:tc>
          <w:tcPr>
            <w:tcW w:w="547" w:type="pct"/>
          </w:tcPr>
          <w:p w:rsidR="003C3EBA" w:rsidRPr="00582333" w:rsidRDefault="003C3EBA" w:rsidP="003C3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p>
        </w:tc>
        <w:tc>
          <w:tcPr>
            <w:tcW w:w="585" w:type="pct"/>
          </w:tcPr>
          <w:p w:rsidR="003C3EBA" w:rsidRPr="00582333" w:rsidRDefault="003C3EBA" w:rsidP="003C3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p>
        </w:tc>
        <w:tc>
          <w:tcPr>
            <w:tcW w:w="597" w:type="pct"/>
          </w:tcPr>
          <w:p w:rsidR="003C3EBA" w:rsidRPr="00582333" w:rsidRDefault="003C3EBA" w:rsidP="003C3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p>
        </w:tc>
        <w:tc>
          <w:tcPr>
            <w:tcW w:w="609" w:type="pct"/>
          </w:tcPr>
          <w:p w:rsidR="003C3EBA" w:rsidRPr="00582333" w:rsidRDefault="003C3EBA" w:rsidP="003C3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p>
        </w:tc>
        <w:tc>
          <w:tcPr>
            <w:tcW w:w="724" w:type="pct"/>
          </w:tcPr>
          <w:p w:rsidR="003C3EBA" w:rsidRPr="00582333" w:rsidRDefault="003C3EBA" w:rsidP="003C3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p>
        </w:tc>
        <w:tc>
          <w:tcPr>
            <w:tcW w:w="572" w:type="pct"/>
          </w:tcPr>
          <w:p w:rsidR="003C3EBA" w:rsidRPr="00582333" w:rsidRDefault="003C3EBA" w:rsidP="003C3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p>
        </w:tc>
        <w:tc>
          <w:tcPr>
            <w:tcW w:w="290" w:type="pct"/>
          </w:tcPr>
          <w:p w:rsidR="003C3EBA" w:rsidRPr="00582333" w:rsidRDefault="003C3EBA" w:rsidP="003C3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p>
        </w:tc>
      </w:tr>
      <w:tr w:rsidR="00582333" w:rsidRPr="00582333" w:rsidTr="003C3EBA">
        <w:trPr>
          <w:cnfStyle w:val="000000010000" w:firstRow="0" w:lastRow="0" w:firstColumn="0" w:lastColumn="0" w:oddVBand="0" w:evenVBand="0" w:oddHBand="0" w:evenHBand="1" w:firstRowFirstColumn="0" w:firstRowLastColumn="0" w:lastRowFirstColumn="0" w:lastRowLastColumn="0"/>
          <w:trHeight w:val="120"/>
        </w:trPr>
        <w:tc>
          <w:tcPr>
            <w:cnfStyle w:val="001000000000" w:firstRow="0" w:lastRow="0" w:firstColumn="1" w:lastColumn="0" w:oddVBand="0" w:evenVBand="0" w:oddHBand="0" w:evenHBand="0" w:firstRowFirstColumn="0" w:firstRowLastColumn="0" w:lastRowFirstColumn="0" w:lastRowLastColumn="0"/>
            <w:tcW w:w="1076" w:type="pct"/>
          </w:tcPr>
          <w:p w:rsidR="003C3EBA" w:rsidRPr="00582333" w:rsidRDefault="003C3EBA" w:rsidP="003C3EBA">
            <w:pPr>
              <w:spacing w:line="360" w:lineRule="auto"/>
              <w:jc w:val="both"/>
              <w:rPr>
                <w:rFonts w:ascii="Arial" w:hAnsi="Arial" w:cs="Arial"/>
                <w:b w:val="0"/>
                <w:sz w:val="24"/>
                <w:szCs w:val="24"/>
                <w:lang w:val="en-US"/>
              </w:rPr>
            </w:pPr>
          </w:p>
        </w:tc>
        <w:tc>
          <w:tcPr>
            <w:tcW w:w="547" w:type="pct"/>
          </w:tcPr>
          <w:p w:rsidR="003C3EBA" w:rsidRPr="00582333" w:rsidRDefault="003C3EBA" w:rsidP="003C3EBA">
            <w:pPr>
              <w:spacing w:line="360" w:lineRule="auto"/>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p>
        </w:tc>
        <w:tc>
          <w:tcPr>
            <w:tcW w:w="585" w:type="pct"/>
          </w:tcPr>
          <w:p w:rsidR="003C3EBA" w:rsidRPr="00582333" w:rsidRDefault="003C3EBA" w:rsidP="003C3EBA">
            <w:pPr>
              <w:spacing w:line="360" w:lineRule="auto"/>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p>
        </w:tc>
        <w:tc>
          <w:tcPr>
            <w:tcW w:w="597" w:type="pct"/>
          </w:tcPr>
          <w:p w:rsidR="003C3EBA" w:rsidRPr="00582333" w:rsidRDefault="003C3EBA" w:rsidP="003C3EBA">
            <w:pPr>
              <w:spacing w:line="360" w:lineRule="auto"/>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p>
        </w:tc>
        <w:tc>
          <w:tcPr>
            <w:tcW w:w="609" w:type="pct"/>
          </w:tcPr>
          <w:p w:rsidR="003C3EBA" w:rsidRPr="00582333" w:rsidRDefault="003C3EBA" w:rsidP="003C3EBA">
            <w:pPr>
              <w:spacing w:line="360" w:lineRule="auto"/>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p>
        </w:tc>
        <w:tc>
          <w:tcPr>
            <w:tcW w:w="724" w:type="pct"/>
          </w:tcPr>
          <w:p w:rsidR="003C3EBA" w:rsidRPr="00582333" w:rsidRDefault="003C3EBA" w:rsidP="003C3EBA">
            <w:pPr>
              <w:spacing w:line="360" w:lineRule="auto"/>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p>
        </w:tc>
        <w:tc>
          <w:tcPr>
            <w:tcW w:w="572" w:type="pct"/>
          </w:tcPr>
          <w:p w:rsidR="003C3EBA" w:rsidRPr="00582333" w:rsidRDefault="003C3EBA" w:rsidP="003C3EBA">
            <w:pPr>
              <w:spacing w:line="360" w:lineRule="auto"/>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p>
        </w:tc>
        <w:tc>
          <w:tcPr>
            <w:tcW w:w="290" w:type="pct"/>
          </w:tcPr>
          <w:p w:rsidR="003C3EBA" w:rsidRPr="00582333" w:rsidRDefault="003C3EBA" w:rsidP="003C3EBA">
            <w:pPr>
              <w:spacing w:line="360" w:lineRule="auto"/>
              <w:jc w:val="both"/>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p>
        </w:tc>
      </w:tr>
    </w:tbl>
    <w:p w:rsidR="00414149" w:rsidRPr="00582333" w:rsidRDefault="00414149" w:rsidP="003C3EBA">
      <w:pPr>
        <w:jc w:val="both"/>
        <w:rPr>
          <w:rFonts w:ascii="Arial" w:hAnsi="Arial" w:cs="Arial"/>
          <w:sz w:val="24"/>
          <w:szCs w:val="24"/>
          <w:lang w:val="en-US"/>
        </w:rPr>
      </w:pPr>
    </w:p>
    <w:p w:rsidR="00582333" w:rsidRPr="00582333" w:rsidRDefault="00582333" w:rsidP="00582333">
      <w:pPr>
        <w:jc w:val="both"/>
        <w:rPr>
          <w:rFonts w:ascii="Arial" w:hAnsi="Arial" w:cs="Arial"/>
          <w:sz w:val="24"/>
          <w:szCs w:val="24"/>
          <w:lang w:val="en-US"/>
        </w:rPr>
      </w:pPr>
      <w:r w:rsidRPr="00582333">
        <w:rPr>
          <w:rFonts w:ascii="Arial" w:hAnsi="Arial" w:cs="Arial"/>
          <w:sz w:val="24"/>
          <w:szCs w:val="24"/>
          <w:lang w:val="en-US"/>
        </w:rPr>
        <w:t>Not</w:t>
      </w:r>
      <w:r>
        <w:rPr>
          <w:rFonts w:ascii="Arial" w:hAnsi="Arial" w:cs="Arial"/>
          <w:sz w:val="24"/>
          <w:szCs w:val="24"/>
          <w:lang w:val="en-US"/>
        </w:rPr>
        <w:t>e:</w:t>
      </w:r>
    </w:p>
    <w:p w:rsidR="00582333" w:rsidRPr="00582333" w:rsidRDefault="00582333" w:rsidP="00582333">
      <w:pPr>
        <w:jc w:val="both"/>
        <w:rPr>
          <w:rFonts w:ascii="Arial" w:hAnsi="Arial" w:cs="Arial"/>
          <w:sz w:val="24"/>
          <w:szCs w:val="24"/>
          <w:lang w:val="en-US"/>
        </w:rPr>
      </w:pPr>
    </w:p>
    <w:p w:rsidR="00582333" w:rsidRPr="00582333" w:rsidRDefault="00582333" w:rsidP="00582333">
      <w:pPr>
        <w:pStyle w:val="Paragraphedeliste"/>
        <w:numPr>
          <w:ilvl w:val="0"/>
          <w:numId w:val="13"/>
        </w:numPr>
        <w:jc w:val="both"/>
        <w:rPr>
          <w:rFonts w:ascii="Arial" w:hAnsi="Arial" w:cs="Arial"/>
          <w:sz w:val="24"/>
          <w:szCs w:val="24"/>
          <w:lang w:val="en-US"/>
        </w:rPr>
      </w:pPr>
      <w:r w:rsidRPr="00582333">
        <w:rPr>
          <w:rFonts w:ascii="Arial" w:hAnsi="Arial" w:cs="Arial"/>
          <w:sz w:val="24"/>
          <w:szCs w:val="24"/>
          <w:lang w:val="en-US"/>
        </w:rPr>
        <w:t>MTPD: maximum tolerable period of disruption</w:t>
      </w:r>
    </w:p>
    <w:p w:rsidR="00582333" w:rsidRPr="00582333" w:rsidRDefault="00582333" w:rsidP="00582333">
      <w:pPr>
        <w:pStyle w:val="Paragraphedeliste"/>
        <w:numPr>
          <w:ilvl w:val="0"/>
          <w:numId w:val="13"/>
        </w:numPr>
        <w:jc w:val="both"/>
        <w:rPr>
          <w:rFonts w:ascii="Arial" w:hAnsi="Arial" w:cs="Arial"/>
          <w:sz w:val="24"/>
          <w:szCs w:val="24"/>
          <w:lang w:val="en-US"/>
        </w:rPr>
      </w:pPr>
      <w:r w:rsidRPr="00582333">
        <w:rPr>
          <w:rFonts w:ascii="Arial" w:hAnsi="Arial" w:cs="Arial"/>
          <w:sz w:val="24"/>
          <w:szCs w:val="24"/>
          <w:lang w:val="en-US"/>
        </w:rPr>
        <w:t>for each activity essential to achieving the objectives (critical process) are determined with the participation of the people concerned (heads of department) for the first hour, the first day, the first week, the first month:</w:t>
      </w:r>
    </w:p>
    <w:p w:rsidR="00582333" w:rsidRPr="00582333" w:rsidRDefault="00582333" w:rsidP="00582333">
      <w:pPr>
        <w:pStyle w:val="Paragraphedeliste"/>
        <w:numPr>
          <w:ilvl w:val="1"/>
          <w:numId w:val="14"/>
        </w:numPr>
        <w:jc w:val="both"/>
        <w:rPr>
          <w:rFonts w:ascii="Arial" w:hAnsi="Arial" w:cs="Arial"/>
          <w:sz w:val="24"/>
          <w:szCs w:val="24"/>
          <w:lang w:val="en-US"/>
        </w:rPr>
      </w:pPr>
      <w:r w:rsidRPr="00582333">
        <w:rPr>
          <w:rFonts w:ascii="Arial" w:hAnsi="Arial" w:cs="Arial"/>
          <w:sz w:val="24"/>
          <w:szCs w:val="24"/>
          <w:lang w:val="en-US"/>
        </w:rPr>
        <w:t>the field of application</w:t>
      </w:r>
    </w:p>
    <w:p w:rsidR="00582333" w:rsidRPr="00582333" w:rsidRDefault="00582333" w:rsidP="00582333">
      <w:pPr>
        <w:pStyle w:val="Paragraphedeliste"/>
        <w:numPr>
          <w:ilvl w:val="1"/>
          <w:numId w:val="14"/>
        </w:numPr>
        <w:jc w:val="both"/>
        <w:rPr>
          <w:rFonts w:ascii="Arial" w:hAnsi="Arial" w:cs="Arial"/>
          <w:sz w:val="24"/>
          <w:szCs w:val="24"/>
          <w:lang w:val="en-US"/>
        </w:rPr>
      </w:pPr>
      <w:r w:rsidRPr="00582333">
        <w:rPr>
          <w:rFonts w:ascii="Arial" w:hAnsi="Arial" w:cs="Arial"/>
          <w:sz w:val="24"/>
          <w:szCs w:val="24"/>
          <w:lang w:val="en-US"/>
        </w:rPr>
        <w:t>the minimum operating level</w:t>
      </w:r>
    </w:p>
    <w:p w:rsidR="00582333" w:rsidRPr="00582333" w:rsidRDefault="00582333" w:rsidP="00582333">
      <w:pPr>
        <w:pStyle w:val="Paragraphedeliste"/>
        <w:numPr>
          <w:ilvl w:val="1"/>
          <w:numId w:val="14"/>
        </w:numPr>
        <w:jc w:val="both"/>
        <w:rPr>
          <w:rFonts w:ascii="Arial" w:hAnsi="Arial" w:cs="Arial"/>
          <w:sz w:val="24"/>
          <w:szCs w:val="24"/>
          <w:lang w:val="en-US"/>
        </w:rPr>
      </w:pPr>
      <w:r w:rsidRPr="00582333">
        <w:rPr>
          <w:rFonts w:ascii="Arial" w:hAnsi="Arial" w:cs="Arial"/>
          <w:sz w:val="24"/>
          <w:szCs w:val="24"/>
          <w:lang w:val="en-US"/>
        </w:rPr>
        <w:t>the maximum acceptable interruption duration (MAID)</w:t>
      </w:r>
    </w:p>
    <w:p w:rsidR="00582333" w:rsidRPr="00582333" w:rsidRDefault="00582333" w:rsidP="00582333">
      <w:pPr>
        <w:pStyle w:val="Paragraphedeliste"/>
        <w:numPr>
          <w:ilvl w:val="1"/>
          <w:numId w:val="14"/>
        </w:numPr>
        <w:jc w:val="both"/>
        <w:rPr>
          <w:rFonts w:ascii="Arial" w:hAnsi="Arial" w:cs="Arial"/>
          <w:sz w:val="24"/>
          <w:szCs w:val="24"/>
          <w:lang w:val="en-US"/>
        </w:rPr>
      </w:pPr>
      <w:r w:rsidRPr="00582333">
        <w:rPr>
          <w:rFonts w:ascii="Arial" w:hAnsi="Arial" w:cs="Arial"/>
          <w:sz w:val="24"/>
          <w:szCs w:val="24"/>
          <w:lang w:val="en-US"/>
        </w:rPr>
        <w:t>the minimum business continuity objective (M</w:t>
      </w:r>
      <w:r>
        <w:rPr>
          <w:rFonts w:ascii="Arial" w:hAnsi="Arial" w:cs="Arial"/>
          <w:sz w:val="24"/>
          <w:szCs w:val="24"/>
          <w:lang w:val="en-US"/>
        </w:rPr>
        <w:t>B</w:t>
      </w:r>
      <w:r w:rsidRPr="00582333">
        <w:rPr>
          <w:rFonts w:ascii="Arial" w:hAnsi="Arial" w:cs="Arial"/>
          <w:sz w:val="24"/>
          <w:szCs w:val="24"/>
          <w:lang w:val="en-US"/>
        </w:rPr>
        <w:t>C</w:t>
      </w:r>
      <w:r>
        <w:rPr>
          <w:rFonts w:ascii="Arial" w:hAnsi="Arial" w:cs="Arial"/>
          <w:sz w:val="24"/>
          <w:szCs w:val="24"/>
          <w:lang w:val="en-US"/>
        </w:rPr>
        <w:t>O</w:t>
      </w:r>
      <w:r w:rsidRPr="00582333">
        <w:rPr>
          <w:rFonts w:ascii="Arial" w:hAnsi="Arial" w:cs="Arial"/>
          <w:sz w:val="24"/>
          <w:szCs w:val="24"/>
          <w:lang w:val="en-US"/>
        </w:rPr>
        <w:t>)</w:t>
      </w:r>
    </w:p>
    <w:p w:rsidR="00582333" w:rsidRPr="00582333" w:rsidRDefault="00582333" w:rsidP="00582333">
      <w:pPr>
        <w:pStyle w:val="Paragraphedeliste"/>
        <w:numPr>
          <w:ilvl w:val="1"/>
          <w:numId w:val="14"/>
        </w:numPr>
        <w:jc w:val="both"/>
        <w:rPr>
          <w:rFonts w:ascii="Arial" w:hAnsi="Arial" w:cs="Arial"/>
          <w:sz w:val="24"/>
          <w:szCs w:val="24"/>
          <w:lang w:val="en-US"/>
        </w:rPr>
      </w:pPr>
      <w:r w:rsidRPr="00582333">
        <w:rPr>
          <w:rFonts w:ascii="Arial" w:hAnsi="Arial" w:cs="Arial"/>
          <w:sz w:val="24"/>
          <w:szCs w:val="24"/>
          <w:lang w:val="en-US"/>
        </w:rPr>
        <w:t>the recovery time objective (</w:t>
      </w:r>
      <w:r>
        <w:rPr>
          <w:rFonts w:ascii="Arial" w:hAnsi="Arial" w:cs="Arial"/>
          <w:sz w:val="24"/>
          <w:szCs w:val="24"/>
          <w:lang w:val="en-US"/>
        </w:rPr>
        <w:t>RTO</w:t>
      </w:r>
      <w:r w:rsidRPr="00582333">
        <w:rPr>
          <w:rFonts w:ascii="Arial" w:hAnsi="Arial" w:cs="Arial"/>
          <w:sz w:val="24"/>
          <w:szCs w:val="24"/>
          <w:lang w:val="en-US"/>
        </w:rPr>
        <w:t>)</w:t>
      </w:r>
    </w:p>
    <w:p w:rsidR="00582333" w:rsidRPr="00582333" w:rsidRDefault="00582333" w:rsidP="00582333">
      <w:pPr>
        <w:pStyle w:val="Paragraphedeliste"/>
        <w:numPr>
          <w:ilvl w:val="1"/>
          <w:numId w:val="14"/>
        </w:numPr>
        <w:jc w:val="both"/>
        <w:rPr>
          <w:rFonts w:ascii="Arial" w:hAnsi="Arial" w:cs="Arial"/>
          <w:sz w:val="24"/>
          <w:szCs w:val="24"/>
          <w:lang w:val="en-US"/>
        </w:rPr>
      </w:pPr>
      <w:r w:rsidRPr="00582333">
        <w:rPr>
          <w:rFonts w:ascii="Arial" w:hAnsi="Arial" w:cs="Arial"/>
          <w:sz w:val="24"/>
          <w:szCs w:val="24"/>
          <w:lang w:val="en-US"/>
        </w:rPr>
        <w:t>stakeholders</w:t>
      </w:r>
    </w:p>
    <w:p w:rsidR="00582333" w:rsidRDefault="00582333" w:rsidP="00582333">
      <w:pPr>
        <w:pStyle w:val="Paragraphedeliste"/>
        <w:numPr>
          <w:ilvl w:val="1"/>
          <w:numId w:val="14"/>
        </w:numPr>
        <w:jc w:val="both"/>
        <w:rPr>
          <w:rFonts w:ascii="Arial" w:hAnsi="Arial" w:cs="Arial"/>
          <w:sz w:val="24"/>
          <w:szCs w:val="24"/>
          <w:lang w:val="en-US"/>
        </w:rPr>
      </w:pPr>
      <w:r w:rsidRPr="00582333">
        <w:rPr>
          <w:rFonts w:ascii="Arial" w:hAnsi="Arial" w:cs="Arial"/>
          <w:sz w:val="24"/>
          <w:szCs w:val="24"/>
          <w:lang w:val="en-US"/>
        </w:rPr>
        <w:t>internal and external dependencies (supplier evaluation)</w:t>
      </w:r>
    </w:p>
    <w:p w:rsidR="00F31AEA" w:rsidRPr="00582333" w:rsidRDefault="00F31AEA" w:rsidP="00F31AEA">
      <w:pPr>
        <w:pStyle w:val="Paragraphedeliste"/>
        <w:numPr>
          <w:ilvl w:val="1"/>
          <w:numId w:val="14"/>
        </w:numPr>
        <w:jc w:val="both"/>
        <w:rPr>
          <w:rFonts w:ascii="Arial" w:hAnsi="Arial" w:cs="Arial"/>
          <w:sz w:val="24"/>
          <w:szCs w:val="24"/>
          <w:lang w:val="en-US"/>
        </w:rPr>
      </w:pPr>
      <w:r w:rsidRPr="00F31AEA">
        <w:rPr>
          <w:rFonts w:ascii="Arial" w:hAnsi="Arial" w:cs="Arial"/>
          <w:sz w:val="24"/>
          <w:szCs w:val="24"/>
          <w:lang w:val="en-US"/>
        </w:rPr>
        <w:t>vital information and its up-to-date status</w:t>
      </w:r>
    </w:p>
    <w:p w:rsidR="00582333" w:rsidRPr="00582333" w:rsidRDefault="00582333" w:rsidP="00582333">
      <w:pPr>
        <w:pStyle w:val="Paragraphedeliste"/>
        <w:numPr>
          <w:ilvl w:val="1"/>
          <w:numId w:val="14"/>
        </w:numPr>
        <w:jc w:val="both"/>
        <w:rPr>
          <w:rFonts w:ascii="Arial" w:hAnsi="Arial" w:cs="Arial"/>
          <w:sz w:val="24"/>
          <w:szCs w:val="24"/>
          <w:lang w:val="en-US"/>
        </w:rPr>
      </w:pPr>
      <w:r w:rsidRPr="00582333">
        <w:rPr>
          <w:rFonts w:ascii="Arial" w:hAnsi="Arial" w:cs="Arial"/>
          <w:sz w:val="24"/>
          <w:szCs w:val="24"/>
          <w:lang w:val="en-US"/>
        </w:rPr>
        <w:t>resources to re</w:t>
      </w:r>
      <w:r>
        <w:rPr>
          <w:rFonts w:ascii="Arial" w:hAnsi="Arial" w:cs="Arial"/>
          <w:sz w:val="24"/>
          <w:szCs w:val="24"/>
          <w:lang w:val="en-US"/>
        </w:rPr>
        <w:t>cover</w:t>
      </w:r>
      <w:r w:rsidRPr="00582333">
        <w:rPr>
          <w:rFonts w:ascii="Arial" w:hAnsi="Arial" w:cs="Arial"/>
          <w:sz w:val="24"/>
          <w:szCs w:val="24"/>
          <w:lang w:val="en-US"/>
        </w:rPr>
        <w:t>:</w:t>
      </w:r>
    </w:p>
    <w:p w:rsidR="00582333" w:rsidRPr="00582333" w:rsidRDefault="00582333" w:rsidP="00582333">
      <w:pPr>
        <w:pStyle w:val="Paragraphedeliste"/>
        <w:numPr>
          <w:ilvl w:val="0"/>
          <w:numId w:val="15"/>
        </w:numPr>
        <w:jc w:val="both"/>
        <w:rPr>
          <w:rFonts w:ascii="Arial" w:hAnsi="Arial" w:cs="Arial"/>
          <w:sz w:val="24"/>
          <w:szCs w:val="24"/>
          <w:lang w:val="en-US"/>
        </w:rPr>
      </w:pPr>
      <w:r w:rsidRPr="00582333">
        <w:rPr>
          <w:rFonts w:ascii="Arial" w:hAnsi="Arial" w:cs="Arial"/>
          <w:sz w:val="24"/>
          <w:szCs w:val="24"/>
          <w:lang w:val="en-US"/>
        </w:rPr>
        <w:t>people</w:t>
      </w:r>
      <w:r w:rsidR="00F31AEA">
        <w:rPr>
          <w:rFonts w:ascii="Arial" w:hAnsi="Arial" w:cs="Arial"/>
          <w:sz w:val="24"/>
          <w:szCs w:val="24"/>
          <w:lang w:val="en-US"/>
        </w:rPr>
        <w:t xml:space="preserve"> and competence</w:t>
      </w:r>
    </w:p>
    <w:p w:rsidR="00582333" w:rsidRPr="00582333" w:rsidRDefault="00F31AEA" w:rsidP="00F31AEA">
      <w:pPr>
        <w:pStyle w:val="Paragraphedeliste"/>
        <w:numPr>
          <w:ilvl w:val="0"/>
          <w:numId w:val="15"/>
        </w:numPr>
        <w:jc w:val="both"/>
        <w:rPr>
          <w:rFonts w:ascii="Arial" w:hAnsi="Arial" w:cs="Arial"/>
          <w:sz w:val="24"/>
          <w:szCs w:val="24"/>
          <w:lang w:val="en-US"/>
        </w:rPr>
      </w:pPr>
      <w:r w:rsidRPr="00F31AEA">
        <w:rPr>
          <w:rFonts w:ascii="Arial" w:hAnsi="Arial" w:cs="Arial"/>
          <w:sz w:val="24"/>
          <w:szCs w:val="24"/>
          <w:lang w:val="en-US"/>
        </w:rPr>
        <w:t>infrastructure and equipment</w:t>
      </w:r>
      <w:bookmarkStart w:id="0" w:name="_GoBack"/>
      <w:bookmarkEnd w:id="0"/>
    </w:p>
    <w:p w:rsidR="00582333" w:rsidRPr="00582333" w:rsidRDefault="00582333" w:rsidP="00582333">
      <w:pPr>
        <w:pStyle w:val="Paragraphedeliste"/>
        <w:numPr>
          <w:ilvl w:val="0"/>
          <w:numId w:val="15"/>
        </w:numPr>
        <w:jc w:val="both"/>
        <w:rPr>
          <w:rFonts w:ascii="Arial" w:hAnsi="Arial" w:cs="Arial"/>
          <w:sz w:val="24"/>
          <w:szCs w:val="24"/>
          <w:lang w:val="en-US"/>
        </w:rPr>
      </w:pPr>
      <w:r w:rsidRPr="00582333">
        <w:rPr>
          <w:rFonts w:ascii="Arial" w:hAnsi="Arial" w:cs="Arial"/>
          <w:sz w:val="24"/>
          <w:szCs w:val="24"/>
          <w:lang w:val="en-US"/>
        </w:rPr>
        <w:t>computers</w:t>
      </w:r>
    </w:p>
    <w:p w:rsidR="00582333" w:rsidRPr="00582333" w:rsidRDefault="00582333" w:rsidP="00582333">
      <w:pPr>
        <w:pStyle w:val="Paragraphedeliste"/>
        <w:numPr>
          <w:ilvl w:val="0"/>
          <w:numId w:val="15"/>
        </w:numPr>
        <w:jc w:val="both"/>
        <w:rPr>
          <w:rFonts w:ascii="Arial" w:hAnsi="Arial" w:cs="Arial"/>
          <w:sz w:val="24"/>
          <w:szCs w:val="24"/>
          <w:lang w:val="en-US"/>
        </w:rPr>
      </w:pPr>
      <w:r w:rsidRPr="00582333">
        <w:rPr>
          <w:rFonts w:ascii="Arial" w:hAnsi="Arial" w:cs="Arial"/>
          <w:sz w:val="24"/>
          <w:szCs w:val="24"/>
          <w:lang w:val="en-US"/>
        </w:rPr>
        <w:t>software</w:t>
      </w:r>
    </w:p>
    <w:p w:rsidR="00582333" w:rsidRPr="00582333" w:rsidRDefault="00582333" w:rsidP="00582333">
      <w:pPr>
        <w:pStyle w:val="Paragraphedeliste"/>
        <w:numPr>
          <w:ilvl w:val="0"/>
          <w:numId w:val="16"/>
        </w:numPr>
        <w:jc w:val="both"/>
        <w:rPr>
          <w:rFonts w:ascii="Arial" w:hAnsi="Arial" w:cs="Arial"/>
          <w:sz w:val="24"/>
          <w:szCs w:val="24"/>
          <w:lang w:val="en-US"/>
        </w:rPr>
      </w:pPr>
      <w:r w:rsidRPr="00582333">
        <w:rPr>
          <w:rFonts w:ascii="Arial" w:hAnsi="Arial" w:cs="Arial"/>
          <w:sz w:val="24"/>
          <w:szCs w:val="24"/>
          <w:lang w:val="en-US"/>
        </w:rPr>
        <w:t>impacts on reputation</w:t>
      </w:r>
    </w:p>
    <w:p w:rsidR="00582333" w:rsidRPr="00582333" w:rsidRDefault="00582333" w:rsidP="00582333">
      <w:pPr>
        <w:pStyle w:val="Paragraphedeliste"/>
        <w:numPr>
          <w:ilvl w:val="0"/>
          <w:numId w:val="16"/>
        </w:numPr>
        <w:jc w:val="both"/>
        <w:rPr>
          <w:rFonts w:ascii="Arial" w:hAnsi="Arial" w:cs="Arial"/>
          <w:sz w:val="24"/>
          <w:szCs w:val="24"/>
          <w:lang w:val="en-US"/>
        </w:rPr>
      </w:pPr>
      <w:r w:rsidRPr="00582333">
        <w:rPr>
          <w:rFonts w:ascii="Arial" w:hAnsi="Arial" w:cs="Arial"/>
          <w:sz w:val="24"/>
          <w:szCs w:val="24"/>
          <w:lang w:val="en-US"/>
        </w:rPr>
        <w:t>losses of:</w:t>
      </w:r>
    </w:p>
    <w:p w:rsidR="00582333" w:rsidRPr="00582333" w:rsidRDefault="00582333" w:rsidP="00582333">
      <w:pPr>
        <w:pStyle w:val="Paragraphedeliste"/>
        <w:numPr>
          <w:ilvl w:val="0"/>
          <w:numId w:val="17"/>
        </w:numPr>
        <w:jc w:val="both"/>
        <w:rPr>
          <w:rFonts w:ascii="Arial" w:hAnsi="Arial" w:cs="Arial"/>
          <w:sz w:val="24"/>
          <w:szCs w:val="24"/>
          <w:lang w:val="en-US"/>
        </w:rPr>
      </w:pPr>
      <w:r w:rsidRPr="00582333">
        <w:rPr>
          <w:rFonts w:ascii="Arial" w:hAnsi="Arial" w:cs="Arial"/>
          <w:sz w:val="24"/>
          <w:szCs w:val="24"/>
          <w:lang w:val="en-US"/>
        </w:rPr>
        <w:t>quality</w:t>
      </w:r>
    </w:p>
    <w:p w:rsidR="00582333" w:rsidRPr="00582333" w:rsidRDefault="00582333" w:rsidP="00582333">
      <w:pPr>
        <w:pStyle w:val="Paragraphedeliste"/>
        <w:numPr>
          <w:ilvl w:val="0"/>
          <w:numId w:val="17"/>
        </w:numPr>
        <w:jc w:val="both"/>
        <w:rPr>
          <w:rFonts w:ascii="Arial" w:hAnsi="Arial" w:cs="Arial"/>
          <w:sz w:val="24"/>
          <w:szCs w:val="24"/>
          <w:lang w:val="en-US"/>
        </w:rPr>
      </w:pPr>
      <w:r w:rsidRPr="00582333">
        <w:rPr>
          <w:rFonts w:ascii="Arial" w:hAnsi="Arial" w:cs="Arial"/>
          <w:sz w:val="24"/>
          <w:szCs w:val="24"/>
          <w:lang w:val="en-US"/>
        </w:rPr>
        <w:t>quantity</w:t>
      </w:r>
    </w:p>
    <w:p w:rsidR="00582333" w:rsidRPr="00582333" w:rsidRDefault="00582333" w:rsidP="00582333">
      <w:pPr>
        <w:pStyle w:val="Paragraphedeliste"/>
        <w:numPr>
          <w:ilvl w:val="0"/>
          <w:numId w:val="17"/>
        </w:numPr>
        <w:jc w:val="both"/>
        <w:rPr>
          <w:rFonts w:ascii="Arial" w:hAnsi="Arial" w:cs="Arial"/>
          <w:sz w:val="24"/>
          <w:szCs w:val="24"/>
          <w:lang w:val="en-US"/>
        </w:rPr>
      </w:pPr>
      <w:r w:rsidRPr="00582333">
        <w:rPr>
          <w:rFonts w:ascii="Arial" w:hAnsi="Arial" w:cs="Arial"/>
          <w:sz w:val="24"/>
          <w:szCs w:val="24"/>
          <w:lang w:val="en-US"/>
        </w:rPr>
        <w:t>profit</w:t>
      </w:r>
    </w:p>
    <w:p w:rsidR="00582333" w:rsidRPr="00582333" w:rsidRDefault="00582333" w:rsidP="00582333">
      <w:pPr>
        <w:jc w:val="both"/>
        <w:rPr>
          <w:rFonts w:ascii="Arial" w:hAnsi="Arial" w:cs="Arial"/>
          <w:sz w:val="24"/>
          <w:szCs w:val="24"/>
          <w:lang w:val="en-US"/>
        </w:rPr>
      </w:pPr>
    </w:p>
    <w:p w:rsidR="00582333" w:rsidRPr="00582333" w:rsidRDefault="00582333" w:rsidP="00582333">
      <w:pPr>
        <w:jc w:val="both"/>
        <w:rPr>
          <w:rFonts w:ascii="Arial" w:hAnsi="Arial" w:cs="Arial"/>
          <w:sz w:val="24"/>
          <w:szCs w:val="24"/>
          <w:lang w:val="en-US"/>
        </w:rPr>
      </w:pPr>
      <w:r w:rsidRPr="00582333">
        <w:rPr>
          <w:rFonts w:ascii="Arial" w:hAnsi="Arial" w:cs="Arial"/>
          <w:sz w:val="24"/>
          <w:szCs w:val="24"/>
          <w:lang w:val="en-US"/>
        </w:rPr>
        <w:t>The processes can be production, sales, distribution and customer support.</w:t>
      </w:r>
    </w:p>
    <w:p w:rsidR="00582333" w:rsidRPr="00582333" w:rsidRDefault="00582333" w:rsidP="00582333">
      <w:pPr>
        <w:jc w:val="both"/>
        <w:rPr>
          <w:rFonts w:ascii="Arial" w:hAnsi="Arial" w:cs="Arial"/>
          <w:sz w:val="24"/>
          <w:szCs w:val="24"/>
          <w:lang w:val="en-US"/>
        </w:rPr>
      </w:pPr>
    </w:p>
    <w:p w:rsidR="00582333" w:rsidRPr="00582333" w:rsidRDefault="00582333" w:rsidP="00582333">
      <w:pPr>
        <w:jc w:val="both"/>
        <w:rPr>
          <w:rFonts w:ascii="Arial" w:hAnsi="Arial" w:cs="Arial"/>
          <w:sz w:val="24"/>
          <w:szCs w:val="24"/>
          <w:lang w:val="en-US"/>
        </w:rPr>
      </w:pPr>
      <w:r w:rsidRPr="00582333">
        <w:rPr>
          <w:rFonts w:ascii="Arial" w:hAnsi="Arial" w:cs="Arial"/>
          <w:sz w:val="24"/>
          <w:szCs w:val="24"/>
          <w:lang w:val="en-US"/>
        </w:rPr>
        <w:t>The results of the analysis are the scenarios selected by priority.</w:t>
      </w:r>
    </w:p>
    <w:p w:rsidR="00582333" w:rsidRPr="00582333" w:rsidRDefault="00582333" w:rsidP="00582333">
      <w:pPr>
        <w:jc w:val="both"/>
        <w:rPr>
          <w:rFonts w:ascii="Arial" w:hAnsi="Arial" w:cs="Arial"/>
          <w:sz w:val="24"/>
          <w:szCs w:val="24"/>
          <w:lang w:val="en-US"/>
        </w:rPr>
      </w:pPr>
    </w:p>
    <w:p w:rsidR="00582333" w:rsidRPr="00582333" w:rsidRDefault="00582333" w:rsidP="00582333">
      <w:pPr>
        <w:jc w:val="both"/>
        <w:rPr>
          <w:rFonts w:ascii="Arial" w:hAnsi="Arial" w:cs="Arial"/>
          <w:sz w:val="24"/>
          <w:szCs w:val="24"/>
          <w:lang w:val="en-US"/>
        </w:rPr>
      </w:pPr>
      <w:r w:rsidRPr="00582333">
        <w:rPr>
          <w:rFonts w:ascii="Arial" w:hAnsi="Arial" w:cs="Arial"/>
          <w:sz w:val="24"/>
          <w:szCs w:val="24"/>
          <w:lang w:val="en-US"/>
        </w:rPr>
        <w:t>The potential impact of a disruption is assessed in terms of:</w:t>
      </w:r>
    </w:p>
    <w:p w:rsidR="00582333" w:rsidRPr="00582333" w:rsidRDefault="00582333" w:rsidP="00582333">
      <w:pPr>
        <w:jc w:val="both"/>
        <w:rPr>
          <w:rFonts w:ascii="Arial" w:hAnsi="Arial" w:cs="Arial"/>
          <w:sz w:val="24"/>
          <w:szCs w:val="24"/>
          <w:lang w:val="en-US"/>
        </w:rPr>
      </w:pPr>
    </w:p>
    <w:p w:rsidR="00582333" w:rsidRDefault="00582333" w:rsidP="00582333">
      <w:pPr>
        <w:pStyle w:val="Paragraphedeliste"/>
        <w:numPr>
          <w:ilvl w:val="0"/>
          <w:numId w:val="14"/>
        </w:numPr>
        <w:jc w:val="both"/>
        <w:rPr>
          <w:rFonts w:ascii="Arial" w:hAnsi="Arial" w:cs="Arial"/>
          <w:sz w:val="24"/>
          <w:szCs w:val="24"/>
          <w:lang w:val="en-US"/>
        </w:rPr>
      </w:pPr>
      <w:r w:rsidRPr="00582333">
        <w:rPr>
          <w:rFonts w:ascii="Arial" w:hAnsi="Arial" w:cs="Arial"/>
          <w:sz w:val="24"/>
          <w:szCs w:val="24"/>
          <w:lang w:val="en-US"/>
        </w:rPr>
        <w:t>financial losses</w:t>
      </w:r>
      <w:r w:rsidR="000B1CD8">
        <w:rPr>
          <w:rFonts w:ascii="Arial" w:hAnsi="Arial" w:cs="Arial"/>
          <w:sz w:val="24"/>
          <w:szCs w:val="24"/>
          <w:lang w:val="en-US"/>
        </w:rPr>
        <w:t>:</w:t>
      </w:r>
    </w:p>
    <w:p w:rsidR="000B1CD8" w:rsidRPr="000B1CD8" w:rsidRDefault="000B1CD8" w:rsidP="000B1CD8">
      <w:pPr>
        <w:pStyle w:val="Paragraphedeliste"/>
        <w:numPr>
          <w:ilvl w:val="1"/>
          <w:numId w:val="14"/>
        </w:numPr>
        <w:jc w:val="both"/>
        <w:rPr>
          <w:rFonts w:ascii="Arial" w:hAnsi="Arial" w:cs="Arial"/>
          <w:sz w:val="24"/>
          <w:szCs w:val="24"/>
          <w:lang w:val="en-US"/>
        </w:rPr>
      </w:pPr>
      <w:r w:rsidRPr="000B1CD8">
        <w:rPr>
          <w:rFonts w:ascii="Arial" w:hAnsi="Arial" w:cs="Arial"/>
          <w:sz w:val="24"/>
          <w:szCs w:val="24"/>
          <w:lang w:val="en-US"/>
        </w:rPr>
        <w:t>turnover</w:t>
      </w:r>
    </w:p>
    <w:p w:rsidR="000B1CD8" w:rsidRPr="000B1CD8" w:rsidRDefault="000B1CD8" w:rsidP="000B1CD8">
      <w:pPr>
        <w:pStyle w:val="Paragraphedeliste"/>
        <w:numPr>
          <w:ilvl w:val="1"/>
          <w:numId w:val="14"/>
        </w:numPr>
        <w:jc w:val="both"/>
        <w:rPr>
          <w:rFonts w:ascii="Arial" w:hAnsi="Arial" w:cs="Arial"/>
          <w:sz w:val="24"/>
          <w:szCs w:val="24"/>
          <w:lang w:val="en-US"/>
        </w:rPr>
      </w:pPr>
      <w:r w:rsidRPr="000B1CD8">
        <w:rPr>
          <w:rFonts w:ascii="Arial" w:hAnsi="Arial" w:cs="Arial"/>
          <w:sz w:val="24"/>
          <w:szCs w:val="24"/>
          <w:lang w:val="en-US"/>
        </w:rPr>
        <w:t>operational costs</w:t>
      </w:r>
    </w:p>
    <w:p w:rsidR="000B1CD8" w:rsidRPr="00582333" w:rsidRDefault="000B1CD8" w:rsidP="000B1CD8">
      <w:pPr>
        <w:pStyle w:val="Paragraphedeliste"/>
        <w:numPr>
          <w:ilvl w:val="1"/>
          <w:numId w:val="14"/>
        </w:numPr>
        <w:jc w:val="both"/>
        <w:rPr>
          <w:rFonts w:ascii="Arial" w:hAnsi="Arial" w:cs="Arial"/>
          <w:sz w:val="24"/>
          <w:szCs w:val="24"/>
          <w:lang w:val="en-US"/>
        </w:rPr>
      </w:pPr>
      <w:r w:rsidRPr="000B1CD8">
        <w:rPr>
          <w:rFonts w:ascii="Arial" w:hAnsi="Arial" w:cs="Arial"/>
          <w:sz w:val="24"/>
          <w:szCs w:val="24"/>
          <w:lang w:val="en-US"/>
        </w:rPr>
        <w:t>recovery costs</w:t>
      </w:r>
    </w:p>
    <w:p w:rsidR="00582333" w:rsidRPr="00582333" w:rsidRDefault="00582333" w:rsidP="00582333">
      <w:pPr>
        <w:pStyle w:val="Paragraphedeliste"/>
        <w:numPr>
          <w:ilvl w:val="0"/>
          <w:numId w:val="14"/>
        </w:numPr>
        <w:jc w:val="both"/>
        <w:rPr>
          <w:rFonts w:ascii="Arial" w:hAnsi="Arial" w:cs="Arial"/>
          <w:sz w:val="24"/>
          <w:szCs w:val="24"/>
          <w:lang w:val="en-US"/>
        </w:rPr>
      </w:pPr>
      <w:r w:rsidRPr="00582333">
        <w:rPr>
          <w:rFonts w:ascii="Arial" w:hAnsi="Arial" w:cs="Arial"/>
          <w:sz w:val="24"/>
          <w:szCs w:val="24"/>
          <w:lang w:val="en-US"/>
        </w:rPr>
        <w:t>loss of reputation</w:t>
      </w:r>
    </w:p>
    <w:p w:rsidR="00582333" w:rsidRPr="00582333" w:rsidRDefault="00582333" w:rsidP="00582333">
      <w:pPr>
        <w:pStyle w:val="Paragraphedeliste"/>
        <w:numPr>
          <w:ilvl w:val="0"/>
          <w:numId w:val="14"/>
        </w:numPr>
        <w:jc w:val="both"/>
        <w:rPr>
          <w:rFonts w:ascii="Arial" w:hAnsi="Arial" w:cs="Arial"/>
          <w:sz w:val="24"/>
          <w:szCs w:val="24"/>
          <w:lang w:val="en-US"/>
        </w:rPr>
      </w:pPr>
      <w:r w:rsidRPr="00582333">
        <w:rPr>
          <w:rFonts w:ascii="Arial" w:hAnsi="Arial" w:cs="Arial"/>
          <w:sz w:val="24"/>
          <w:szCs w:val="24"/>
          <w:lang w:val="en-US"/>
        </w:rPr>
        <w:t>consequence on customers</w:t>
      </w:r>
    </w:p>
    <w:p w:rsidR="00582333" w:rsidRPr="00582333" w:rsidRDefault="00582333" w:rsidP="00582333">
      <w:pPr>
        <w:pStyle w:val="Paragraphedeliste"/>
        <w:numPr>
          <w:ilvl w:val="0"/>
          <w:numId w:val="14"/>
        </w:numPr>
        <w:jc w:val="both"/>
        <w:rPr>
          <w:rFonts w:ascii="Arial" w:hAnsi="Arial" w:cs="Arial"/>
          <w:sz w:val="24"/>
          <w:szCs w:val="24"/>
          <w:lang w:val="en-US"/>
        </w:rPr>
      </w:pPr>
      <w:r w:rsidRPr="00582333">
        <w:rPr>
          <w:rFonts w:ascii="Arial" w:hAnsi="Arial" w:cs="Arial"/>
          <w:sz w:val="24"/>
          <w:szCs w:val="24"/>
          <w:lang w:val="en-US"/>
        </w:rPr>
        <w:t>supply chain disruption</w:t>
      </w:r>
    </w:p>
    <w:p w:rsidR="00582333" w:rsidRPr="00582333" w:rsidRDefault="00582333" w:rsidP="00582333">
      <w:pPr>
        <w:jc w:val="both"/>
        <w:rPr>
          <w:rFonts w:ascii="Arial" w:hAnsi="Arial" w:cs="Arial"/>
          <w:sz w:val="24"/>
          <w:szCs w:val="24"/>
          <w:lang w:val="en-US"/>
        </w:rPr>
      </w:pPr>
    </w:p>
    <w:p w:rsidR="00582333" w:rsidRPr="00582333" w:rsidRDefault="00582333" w:rsidP="00582333">
      <w:pPr>
        <w:jc w:val="both"/>
        <w:rPr>
          <w:rFonts w:ascii="Arial" w:hAnsi="Arial" w:cs="Arial"/>
          <w:sz w:val="24"/>
          <w:szCs w:val="24"/>
          <w:lang w:val="en-US"/>
        </w:rPr>
      </w:pPr>
      <w:r w:rsidRPr="00582333">
        <w:rPr>
          <w:rFonts w:ascii="Arial" w:hAnsi="Arial" w:cs="Arial"/>
          <w:sz w:val="24"/>
          <w:szCs w:val="24"/>
          <w:lang w:val="en-US"/>
        </w:rPr>
        <w:t>Recovery priorities are determined to minimize negative impacts:</w:t>
      </w:r>
    </w:p>
    <w:p w:rsidR="00582333" w:rsidRPr="00582333" w:rsidRDefault="00582333" w:rsidP="00582333">
      <w:pPr>
        <w:jc w:val="both"/>
        <w:rPr>
          <w:rFonts w:ascii="Arial" w:hAnsi="Arial" w:cs="Arial"/>
          <w:sz w:val="24"/>
          <w:szCs w:val="24"/>
          <w:lang w:val="en-US"/>
        </w:rPr>
      </w:pPr>
    </w:p>
    <w:p w:rsidR="00582333" w:rsidRPr="00582333" w:rsidRDefault="00582333" w:rsidP="00582333">
      <w:pPr>
        <w:pStyle w:val="Paragraphedeliste"/>
        <w:numPr>
          <w:ilvl w:val="0"/>
          <w:numId w:val="14"/>
        </w:numPr>
        <w:jc w:val="both"/>
        <w:rPr>
          <w:rFonts w:ascii="Arial" w:hAnsi="Arial" w:cs="Arial"/>
          <w:sz w:val="24"/>
          <w:szCs w:val="24"/>
          <w:lang w:val="en-US"/>
        </w:rPr>
      </w:pPr>
      <w:r w:rsidRPr="00582333">
        <w:rPr>
          <w:rFonts w:ascii="Arial" w:hAnsi="Arial" w:cs="Arial"/>
          <w:sz w:val="24"/>
          <w:szCs w:val="24"/>
          <w:lang w:val="en-US"/>
        </w:rPr>
        <w:t>depending on the potential impact of each critical process</w:t>
      </w:r>
    </w:p>
    <w:p w:rsidR="00582333" w:rsidRPr="00582333" w:rsidRDefault="00582333" w:rsidP="00582333">
      <w:pPr>
        <w:pStyle w:val="Paragraphedeliste"/>
        <w:numPr>
          <w:ilvl w:val="0"/>
          <w:numId w:val="14"/>
        </w:numPr>
        <w:jc w:val="both"/>
        <w:rPr>
          <w:rFonts w:ascii="Arial" w:hAnsi="Arial" w:cs="Arial"/>
          <w:sz w:val="24"/>
          <w:szCs w:val="24"/>
          <w:lang w:val="en-US"/>
        </w:rPr>
      </w:pPr>
      <w:r w:rsidRPr="00582333">
        <w:rPr>
          <w:rFonts w:ascii="Arial" w:hAnsi="Arial" w:cs="Arial"/>
          <w:sz w:val="24"/>
          <w:szCs w:val="24"/>
          <w:lang w:val="en-US"/>
        </w:rPr>
        <w:t>focusing resources on the most important processes</w:t>
      </w:r>
    </w:p>
    <w:p w:rsidR="00582333" w:rsidRPr="00582333" w:rsidRDefault="00582333" w:rsidP="00582333">
      <w:pPr>
        <w:jc w:val="both"/>
        <w:rPr>
          <w:rFonts w:ascii="Arial" w:hAnsi="Arial" w:cs="Arial"/>
          <w:sz w:val="24"/>
          <w:szCs w:val="24"/>
          <w:lang w:val="en-US"/>
        </w:rPr>
      </w:pPr>
    </w:p>
    <w:p w:rsidR="00582333" w:rsidRPr="00582333" w:rsidRDefault="00582333" w:rsidP="00582333">
      <w:pPr>
        <w:jc w:val="both"/>
        <w:rPr>
          <w:rFonts w:ascii="Arial" w:hAnsi="Arial" w:cs="Arial"/>
          <w:sz w:val="24"/>
          <w:szCs w:val="24"/>
          <w:lang w:val="en-US"/>
        </w:rPr>
      </w:pPr>
      <w:r w:rsidRPr="00582333">
        <w:rPr>
          <w:rFonts w:ascii="Arial" w:hAnsi="Arial" w:cs="Arial"/>
          <w:sz w:val="24"/>
          <w:szCs w:val="24"/>
          <w:lang w:val="en-US"/>
        </w:rPr>
        <w:t>Protective measures are defined to reduce the risk of interruption of critical processes. This may include measures:</w:t>
      </w:r>
    </w:p>
    <w:p w:rsidR="00582333" w:rsidRPr="00582333" w:rsidRDefault="00582333" w:rsidP="00582333">
      <w:pPr>
        <w:jc w:val="both"/>
        <w:rPr>
          <w:rFonts w:ascii="Arial" w:hAnsi="Arial" w:cs="Arial"/>
          <w:sz w:val="24"/>
          <w:szCs w:val="24"/>
          <w:lang w:val="en-US"/>
        </w:rPr>
      </w:pPr>
    </w:p>
    <w:p w:rsidR="00582333" w:rsidRPr="00582333" w:rsidRDefault="00582333" w:rsidP="00582333">
      <w:pPr>
        <w:pStyle w:val="Paragraphedeliste"/>
        <w:numPr>
          <w:ilvl w:val="0"/>
          <w:numId w:val="14"/>
        </w:numPr>
        <w:jc w:val="both"/>
        <w:rPr>
          <w:rFonts w:ascii="Arial" w:hAnsi="Arial" w:cs="Arial"/>
          <w:sz w:val="24"/>
          <w:szCs w:val="24"/>
          <w:lang w:val="en-US"/>
        </w:rPr>
      </w:pPr>
      <w:r w:rsidRPr="00582333">
        <w:rPr>
          <w:rFonts w:ascii="Arial" w:hAnsi="Arial" w:cs="Arial"/>
          <w:sz w:val="24"/>
          <w:szCs w:val="24"/>
          <w:lang w:val="en-US"/>
        </w:rPr>
        <w:t>of security</w:t>
      </w:r>
    </w:p>
    <w:p w:rsidR="00582333" w:rsidRPr="00582333" w:rsidRDefault="00582333" w:rsidP="00582333">
      <w:pPr>
        <w:pStyle w:val="Paragraphedeliste"/>
        <w:numPr>
          <w:ilvl w:val="0"/>
          <w:numId w:val="14"/>
        </w:numPr>
        <w:jc w:val="both"/>
        <w:rPr>
          <w:rFonts w:ascii="Arial" w:hAnsi="Arial" w:cs="Arial"/>
          <w:sz w:val="24"/>
          <w:szCs w:val="24"/>
          <w:lang w:val="en-US"/>
        </w:rPr>
      </w:pPr>
      <w:r w:rsidRPr="00582333">
        <w:rPr>
          <w:rFonts w:ascii="Arial" w:hAnsi="Arial" w:cs="Arial"/>
          <w:sz w:val="24"/>
          <w:szCs w:val="24"/>
          <w:lang w:val="en-US"/>
        </w:rPr>
        <w:t>incident prevention</w:t>
      </w:r>
    </w:p>
    <w:p w:rsidR="00582333" w:rsidRPr="00582333" w:rsidRDefault="00582333" w:rsidP="00582333">
      <w:pPr>
        <w:pStyle w:val="Paragraphedeliste"/>
        <w:numPr>
          <w:ilvl w:val="0"/>
          <w:numId w:val="14"/>
        </w:numPr>
        <w:jc w:val="both"/>
        <w:rPr>
          <w:rFonts w:ascii="Arial" w:hAnsi="Arial" w:cs="Arial"/>
          <w:sz w:val="24"/>
          <w:szCs w:val="24"/>
          <w:lang w:val="en-US"/>
        </w:rPr>
      </w:pPr>
      <w:r w:rsidRPr="00582333">
        <w:rPr>
          <w:rFonts w:ascii="Arial" w:hAnsi="Arial" w:cs="Arial"/>
          <w:sz w:val="24"/>
          <w:szCs w:val="24"/>
          <w:lang w:val="en-US"/>
        </w:rPr>
        <w:t>backup</w:t>
      </w:r>
    </w:p>
    <w:p w:rsidR="00582333" w:rsidRPr="00582333" w:rsidRDefault="00582333" w:rsidP="00582333">
      <w:pPr>
        <w:pStyle w:val="Paragraphedeliste"/>
        <w:numPr>
          <w:ilvl w:val="0"/>
          <w:numId w:val="14"/>
        </w:numPr>
        <w:jc w:val="both"/>
        <w:rPr>
          <w:rFonts w:ascii="Arial" w:hAnsi="Arial" w:cs="Arial"/>
          <w:sz w:val="24"/>
          <w:szCs w:val="24"/>
          <w:lang w:val="en-US"/>
        </w:rPr>
      </w:pPr>
      <w:r w:rsidRPr="00582333">
        <w:rPr>
          <w:rFonts w:ascii="Arial" w:hAnsi="Arial" w:cs="Arial"/>
          <w:sz w:val="24"/>
          <w:szCs w:val="24"/>
          <w:lang w:val="en-US"/>
        </w:rPr>
        <w:t>resumption of activity</w:t>
      </w:r>
    </w:p>
    <w:p w:rsidR="00582333" w:rsidRPr="00582333" w:rsidRDefault="00582333" w:rsidP="00582333">
      <w:pPr>
        <w:jc w:val="both"/>
        <w:rPr>
          <w:rFonts w:ascii="Arial" w:hAnsi="Arial" w:cs="Arial"/>
          <w:sz w:val="24"/>
          <w:szCs w:val="24"/>
          <w:lang w:val="en-US"/>
        </w:rPr>
      </w:pPr>
    </w:p>
    <w:p w:rsidR="00582333" w:rsidRPr="00582333" w:rsidRDefault="00582333" w:rsidP="00582333">
      <w:pPr>
        <w:jc w:val="both"/>
        <w:rPr>
          <w:rFonts w:ascii="Arial" w:hAnsi="Arial" w:cs="Arial"/>
          <w:sz w:val="24"/>
          <w:szCs w:val="24"/>
          <w:lang w:val="en-US"/>
        </w:rPr>
      </w:pPr>
      <w:r w:rsidRPr="00582333">
        <w:rPr>
          <w:rFonts w:ascii="Arial" w:hAnsi="Arial" w:cs="Arial"/>
          <w:sz w:val="24"/>
          <w:szCs w:val="24"/>
          <w:lang w:val="en-US"/>
        </w:rPr>
        <w:t>The results of the business impact a</w:t>
      </w:r>
      <w:r>
        <w:rPr>
          <w:rFonts w:ascii="Arial" w:hAnsi="Arial" w:cs="Arial"/>
          <w:sz w:val="24"/>
          <w:szCs w:val="24"/>
          <w:lang w:val="en-US"/>
        </w:rPr>
        <w:t>nalysis</w:t>
      </w:r>
      <w:r w:rsidRPr="00582333">
        <w:rPr>
          <w:rFonts w:ascii="Arial" w:hAnsi="Arial" w:cs="Arial"/>
          <w:sz w:val="24"/>
          <w:szCs w:val="24"/>
          <w:lang w:val="en-US"/>
        </w:rPr>
        <w:t xml:space="preserve"> (BIA) are documented in a clear and concise manner. The document is accessible to crisis team members and other relevant stakeholders.</w:t>
      </w:r>
    </w:p>
    <w:p w:rsidR="00582333" w:rsidRPr="00582333" w:rsidRDefault="00582333" w:rsidP="00582333">
      <w:pPr>
        <w:jc w:val="both"/>
        <w:rPr>
          <w:rFonts w:ascii="Arial" w:hAnsi="Arial" w:cs="Arial"/>
          <w:sz w:val="24"/>
          <w:szCs w:val="24"/>
          <w:lang w:val="en-US"/>
        </w:rPr>
      </w:pPr>
    </w:p>
    <w:p w:rsidR="003C3EBA" w:rsidRPr="00582333" w:rsidRDefault="00582333" w:rsidP="00582333">
      <w:pPr>
        <w:jc w:val="both"/>
        <w:rPr>
          <w:rFonts w:ascii="Arial" w:hAnsi="Arial" w:cs="Arial"/>
          <w:sz w:val="24"/>
          <w:szCs w:val="24"/>
          <w:lang w:val="en-US"/>
        </w:rPr>
      </w:pPr>
      <w:r w:rsidRPr="00582333">
        <w:rPr>
          <w:rFonts w:ascii="Arial" w:hAnsi="Arial" w:cs="Arial"/>
          <w:sz w:val="24"/>
          <w:szCs w:val="24"/>
          <w:lang w:val="en-US"/>
        </w:rPr>
        <w:t>Regularly updating the BIA ensures that the information is always accurate and that the protection measures are always adapted to the needs of the company.</w:t>
      </w:r>
    </w:p>
    <w:sectPr w:rsidR="003C3EBA" w:rsidRPr="00582333" w:rsidSect="00D71049">
      <w:headerReference w:type="default" r:id="rId8"/>
      <w:footerReference w:type="default" r:id="rId9"/>
      <w:pgSz w:w="11906" w:h="16838"/>
      <w:pgMar w:top="675" w:right="849" w:bottom="993" w:left="1417" w:header="284" w:footer="4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0622" w:rsidRDefault="008B0622" w:rsidP="00D71049">
      <w:r>
        <w:separator/>
      </w:r>
    </w:p>
  </w:endnote>
  <w:endnote w:type="continuationSeparator" w:id="0">
    <w:p w:rsidR="008B0622" w:rsidRDefault="008B0622" w:rsidP="00D71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049" w:rsidRDefault="00D71049">
    <w:pPr>
      <w:pStyle w:val="Pieddepage"/>
    </w:pPr>
    <w:r>
      <w:rPr>
        <w:rFonts w:ascii="Arial" w:hAnsi="Arial" w:cs="Arial"/>
        <w:i/>
        <w:color w:val="0000FF"/>
      </w:rPr>
      <w:t>www.pqb</w:t>
    </w:r>
    <w:r w:rsidR="00582333">
      <w:rPr>
        <w:rFonts w:ascii="Arial" w:hAnsi="Arial" w:cs="Arial"/>
        <w:i/>
        <w:color w:val="0000FF"/>
      </w:rPr>
      <w:t>web</w:t>
    </w:r>
    <w:r>
      <w:rPr>
        <w:rFonts w:ascii="Arial" w:hAnsi="Arial" w:cs="Arial"/>
        <w:i/>
        <w:color w:val="0000FF"/>
      </w:rPr>
      <w:t>.</w:t>
    </w:r>
    <w:r w:rsidR="00582333">
      <w:rPr>
        <w:rFonts w:ascii="Arial" w:hAnsi="Arial" w:cs="Arial"/>
        <w:i/>
        <w:color w:val="0000FF"/>
      </w:rPr>
      <w:t>eu</w:t>
    </w:r>
    <w:r>
      <w:rPr>
        <w:rFonts w:ascii="Arial" w:hAnsi="Arial" w:cs="Arial"/>
        <w:i/>
        <w:color w:val="0000FF"/>
      </w:rPr>
      <w:t xml:space="preserve">                                                                                                                               </w:t>
    </w:r>
    <w:r>
      <w:rPr>
        <w:rFonts w:ascii="Arial" w:hAnsi="Arial" w:cs="Arial"/>
        <w:i/>
        <w:color w:val="0000FF"/>
      </w:rPr>
      <w:fldChar w:fldCharType="begin"/>
    </w:r>
    <w:r>
      <w:rPr>
        <w:rFonts w:ascii="Arial" w:hAnsi="Arial" w:cs="Arial"/>
        <w:i/>
        <w:color w:val="0000FF"/>
      </w:rPr>
      <w:instrText xml:space="preserve"> PAGE </w:instrText>
    </w:r>
    <w:r>
      <w:rPr>
        <w:rFonts w:ascii="Arial" w:hAnsi="Arial" w:cs="Arial"/>
        <w:i/>
        <w:color w:val="0000FF"/>
      </w:rPr>
      <w:fldChar w:fldCharType="separate"/>
    </w:r>
    <w:r w:rsidR="00F31AEA">
      <w:rPr>
        <w:rFonts w:ascii="Arial" w:hAnsi="Arial" w:cs="Arial"/>
        <w:i/>
        <w:noProof/>
        <w:color w:val="0000FF"/>
      </w:rPr>
      <w:t>1</w:t>
    </w:r>
    <w:r>
      <w:rPr>
        <w:rFonts w:ascii="Arial" w:hAnsi="Arial" w:cs="Arial"/>
        <w:i/>
        <w:color w:val="0000FF"/>
      </w:rPr>
      <w:fldChar w:fldCharType="end"/>
    </w:r>
    <w:r>
      <w:rPr>
        <w:rFonts w:ascii="Arial" w:hAnsi="Arial" w:cs="Arial"/>
        <w:i/>
        <w:color w:val="0000FF"/>
      </w:rPr>
      <w:t xml:space="preserve"> / </w:t>
    </w:r>
    <w:r>
      <w:rPr>
        <w:rFonts w:ascii="Arial" w:hAnsi="Arial" w:cs="Arial"/>
        <w:i/>
        <w:color w:val="0000FF"/>
      </w:rPr>
      <w:fldChar w:fldCharType="begin"/>
    </w:r>
    <w:r>
      <w:rPr>
        <w:rFonts w:ascii="Arial" w:hAnsi="Arial" w:cs="Arial"/>
        <w:i/>
        <w:color w:val="0000FF"/>
      </w:rPr>
      <w:instrText xml:space="preserve"> NUMPAGES </w:instrText>
    </w:r>
    <w:r>
      <w:rPr>
        <w:rFonts w:ascii="Arial" w:hAnsi="Arial" w:cs="Arial"/>
        <w:i/>
        <w:color w:val="0000FF"/>
      </w:rPr>
      <w:fldChar w:fldCharType="separate"/>
    </w:r>
    <w:r w:rsidR="00F31AEA">
      <w:rPr>
        <w:rFonts w:ascii="Arial" w:hAnsi="Arial" w:cs="Arial"/>
        <w:i/>
        <w:noProof/>
        <w:color w:val="0000FF"/>
      </w:rPr>
      <w:t>2</w:t>
    </w:r>
    <w:r>
      <w:rPr>
        <w:rFonts w:ascii="Arial" w:hAnsi="Arial" w:cs="Arial"/>
        <w:i/>
        <w:color w:val="0000F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0622" w:rsidRDefault="008B0622" w:rsidP="00D71049">
      <w:r>
        <w:separator/>
      </w:r>
    </w:p>
  </w:footnote>
  <w:footnote w:type="continuationSeparator" w:id="0">
    <w:p w:rsidR="008B0622" w:rsidRDefault="008B0622" w:rsidP="00D710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049" w:rsidRPr="00582333" w:rsidRDefault="00D71049" w:rsidP="00D71049">
    <w:pPr>
      <w:pStyle w:val="Titre6"/>
      <w:rPr>
        <w:lang w:val="en-US"/>
      </w:rPr>
    </w:pPr>
    <w:r w:rsidRPr="00582333">
      <w:rPr>
        <w:lang w:val="en-US"/>
      </w:rPr>
      <w:t xml:space="preserve">PQB </w:t>
    </w:r>
    <w:r w:rsidR="00582333" w:rsidRPr="00582333">
      <w:rPr>
        <w:lang w:val="en-US"/>
      </w:rPr>
      <w:t>D</w:t>
    </w:r>
    <w:r w:rsidRPr="00582333">
      <w:rPr>
        <w:lang w:val="en-US"/>
      </w:rPr>
      <w:t xml:space="preserve"> </w:t>
    </w:r>
    <w:r w:rsidR="00F30790" w:rsidRPr="00582333">
      <w:rPr>
        <w:lang w:val="en-US"/>
      </w:rPr>
      <w:t>2</w:t>
    </w:r>
    <w:r w:rsidR="001510CE" w:rsidRPr="00582333">
      <w:rPr>
        <w:lang w:val="en-US"/>
      </w:rPr>
      <w:t>6</w:t>
    </w:r>
    <w:r w:rsidR="00607986" w:rsidRPr="00582333">
      <w:rPr>
        <w:lang w:val="en-US"/>
      </w:rPr>
      <w:t xml:space="preserve"> v </w:t>
    </w:r>
    <w:r w:rsidR="001510CE" w:rsidRPr="00582333">
      <w:rPr>
        <w:lang w:val="en-US"/>
      </w:rPr>
      <w:t>19</w:t>
    </w:r>
    <w:r w:rsidR="00607986" w:rsidRPr="00582333">
      <w:rPr>
        <w:lang w:val="en-US"/>
      </w:rPr>
      <w:t xml:space="preserve"> </w:t>
    </w:r>
    <w:r w:rsidRPr="00582333">
      <w:rPr>
        <w:lang w:val="en-US"/>
      </w:rPr>
      <w:t xml:space="preserve">A </w:t>
    </w:r>
    <w:r w:rsidR="00EB04AF" w:rsidRPr="00582333">
      <w:rPr>
        <w:lang w:val="en-US"/>
      </w:rPr>
      <w:t>1</w:t>
    </w:r>
    <w:r w:rsidR="00406EE2" w:rsidRPr="00582333">
      <w:rPr>
        <w:lang w:val="en-US"/>
      </w:rPr>
      <w:t>6</w:t>
    </w:r>
    <w:r w:rsidR="001510CE" w:rsidRPr="00582333">
      <w:rPr>
        <w:lang w:val="en-US"/>
      </w:rPr>
      <w:t>1</w:t>
    </w:r>
    <w:r w:rsidR="0016642D" w:rsidRPr="00582333">
      <w:rPr>
        <w:lang w:val="en-US"/>
      </w:rPr>
      <w:t>3</w:t>
    </w:r>
    <w:r w:rsidRPr="00582333">
      <w:rPr>
        <w:lang w:val="en-US"/>
      </w:rPr>
      <w:t xml:space="preserve">                                       </w:t>
    </w:r>
    <w:r w:rsidR="0078791B" w:rsidRPr="00582333">
      <w:rPr>
        <w:lang w:val="en-US"/>
      </w:rPr>
      <w:t xml:space="preserve">              </w:t>
    </w:r>
    <w:r w:rsidRPr="00582333">
      <w:rPr>
        <w:lang w:val="en-US"/>
      </w:rPr>
      <w:t xml:space="preserve"> </w:t>
    </w:r>
    <w:r w:rsidR="001510CE" w:rsidRPr="00582333">
      <w:rPr>
        <w:lang w:val="en-US"/>
      </w:rPr>
      <w:t xml:space="preserve">                   </w:t>
    </w:r>
    <w:r w:rsidRPr="00582333">
      <w:rPr>
        <w:lang w:val="en-US"/>
      </w:rPr>
      <w:t xml:space="preserve"> </w:t>
    </w:r>
    <w:r w:rsidR="00A72925" w:rsidRPr="00582333">
      <w:rPr>
        <w:lang w:val="en-US"/>
      </w:rPr>
      <w:t xml:space="preserve">           </w:t>
    </w:r>
    <w:r w:rsidRPr="00582333">
      <w:rPr>
        <w:lang w:val="en-US"/>
      </w:rPr>
      <w:t xml:space="preserve">        </w:t>
    </w:r>
    <w:r w:rsidR="00A72925" w:rsidRPr="00582333">
      <w:rPr>
        <w:lang w:val="en-US"/>
      </w:rPr>
      <w:t>B</w:t>
    </w:r>
    <w:r w:rsidR="00582333" w:rsidRPr="00582333">
      <w:rPr>
        <w:lang w:val="en-US"/>
      </w:rPr>
      <w:t>usiness impact analysis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401CA"/>
    <w:multiLevelType w:val="hybridMultilevel"/>
    <w:tmpl w:val="BA54E02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64D7353"/>
    <w:multiLevelType w:val="hybridMultilevel"/>
    <w:tmpl w:val="16BEB970"/>
    <w:lvl w:ilvl="0" w:tplc="040C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F0F610D"/>
    <w:multiLevelType w:val="multilevel"/>
    <w:tmpl w:val="D3A63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9F21A7"/>
    <w:multiLevelType w:val="hybridMultilevel"/>
    <w:tmpl w:val="967EFBC8"/>
    <w:lvl w:ilvl="0" w:tplc="040C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D1B4D2C"/>
    <w:multiLevelType w:val="hybridMultilevel"/>
    <w:tmpl w:val="9F84F1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EF96F8E"/>
    <w:multiLevelType w:val="hybridMultilevel"/>
    <w:tmpl w:val="F3525C34"/>
    <w:lvl w:ilvl="0" w:tplc="1D94F7B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FA31CF"/>
    <w:multiLevelType w:val="hybridMultilevel"/>
    <w:tmpl w:val="C6CACA52"/>
    <w:lvl w:ilvl="0" w:tplc="1D94F7B6">
      <w:numFmt w:val="bullet"/>
      <w:lvlText w:val="•"/>
      <w:lvlJc w:val="left"/>
      <w:pPr>
        <w:ind w:left="720" w:hanging="360"/>
      </w:pPr>
      <w:rPr>
        <w:rFonts w:ascii="Arial" w:eastAsia="Times New Roman" w:hAnsi="Arial" w:cs="Arial" w:hint="default"/>
      </w:rPr>
    </w:lvl>
    <w:lvl w:ilvl="1" w:tplc="5F7EED5E">
      <w:numFmt w:val="bullet"/>
      <w:lvlText w:val=""/>
      <w:lvlJc w:val="left"/>
      <w:pPr>
        <w:ind w:left="1440" w:hanging="360"/>
      </w:pPr>
      <w:rPr>
        <w:rFonts w:ascii="Symbol" w:eastAsia="Times New Roman" w:hAnsi="Symbo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5D7C9E"/>
    <w:multiLevelType w:val="hybridMultilevel"/>
    <w:tmpl w:val="2ADC8828"/>
    <w:lvl w:ilvl="0" w:tplc="040C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1B53E4"/>
    <w:multiLevelType w:val="hybridMultilevel"/>
    <w:tmpl w:val="33687E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F730B6D"/>
    <w:multiLevelType w:val="hybridMultilevel"/>
    <w:tmpl w:val="ECCE4F60"/>
    <w:lvl w:ilvl="0" w:tplc="06E49A9A">
      <w:start w:val="1"/>
      <w:numFmt w:val="bullet"/>
      <w:lvlText w:val=""/>
      <w:lvlJc w:val="left"/>
      <w:pPr>
        <w:ind w:left="720" w:hanging="360"/>
      </w:pPr>
      <w:rPr>
        <w:rFonts w:ascii="Symbol" w:hAnsi="Symbol" w:hint="default"/>
        <w:sz w:val="20"/>
        <w:szCs w:val="20"/>
      </w:rPr>
    </w:lvl>
    <w:lvl w:ilvl="1" w:tplc="040C0017">
      <w:start w:val="1"/>
      <w:numFmt w:val="lowerLetter"/>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B7359FB"/>
    <w:multiLevelType w:val="multilevel"/>
    <w:tmpl w:val="5106A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D300D3C"/>
    <w:multiLevelType w:val="multilevel"/>
    <w:tmpl w:val="ABDED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27E2EED"/>
    <w:multiLevelType w:val="hybridMultilevel"/>
    <w:tmpl w:val="D7243B3A"/>
    <w:lvl w:ilvl="0" w:tplc="040C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4D531B9B"/>
    <w:multiLevelType w:val="hybridMultilevel"/>
    <w:tmpl w:val="E272D4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631C41"/>
    <w:multiLevelType w:val="multilevel"/>
    <w:tmpl w:val="35B0F3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18113F6"/>
    <w:multiLevelType w:val="hybridMultilevel"/>
    <w:tmpl w:val="43A0E062"/>
    <w:lvl w:ilvl="0" w:tplc="06E49A9A">
      <w:start w:val="1"/>
      <w:numFmt w:val="bullet"/>
      <w:lvlText w:val=""/>
      <w:lvlJc w:val="left"/>
      <w:pPr>
        <w:ind w:left="790" w:hanging="360"/>
      </w:pPr>
      <w:rPr>
        <w:rFonts w:ascii="Symbol" w:hAnsi="Symbol" w:hint="default"/>
        <w:sz w:val="20"/>
        <w:szCs w:val="20"/>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16">
    <w:nsid w:val="571B72FC"/>
    <w:multiLevelType w:val="multilevel"/>
    <w:tmpl w:val="F1AC1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7AE4438"/>
    <w:multiLevelType w:val="hybridMultilevel"/>
    <w:tmpl w:val="92181B6C"/>
    <w:lvl w:ilvl="0" w:tplc="1D94F7B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C315283"/>
    <w:multiLevelType w:val="hybridMultilevel"/>
    <w:tmpl w:val="4CCE0CD0"/>
    <w:lvl w:ilvl="0" w:tplc="06E49A9A">
      <w:start w:val="1"/>
      <w:numFmt w:val="bullet"/>
      <w:lvlText w:val=""/>
      <w:lvlJc w:val="left"/>
      <w:pPr>
        <w:ind w:left="720" w:hanging="360"/>
      </w:pPr>
      <w:rPr>
        <w:rFonts w:ascii="Symbol" w:hAnsi="Symbol" w:hint="default"/>
        <w:sz w:val="20"/>
        <w:szCs w:val="2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FBD6F0E"/>
    <w:multiLevelType w:val="hybridMultilevel"/>
    <w:tmpl w:val="70061F2A"/>
    <w:lvl w:ilvl="0" w:tplc="1D94F7B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8"/>
  </w:num>
  <w:num w:numId="3">
    <w:abstractNumId w:val="9"/>
  </w:num>
  <w:num w:numId="4">
    <w:abstractNumId w:val="8"/>
  </w:num>
  <w:num w:numId="5">
    <w:abstractNumId w:val="13"/>
  </w:num>
  <w:num w:numId="6">
    <w:abstractNumId w:val="11"/>
  </w:num>
  <w:num w:numId="7">
    <w:abstractNumId w:val="14"/>
  </w:num>
  <w:num w:numId="8">
    <w:abstractNumId w:val="10"/>
  </w:num>
  <w:num w:numId="9">
    <w:abstractNumId w:val="2"/>
  </w:num>
  <w:num w:numId="10">
    <w:abstractNumId w:val="16"/>
  </w:num>
  <w:num w:numId="11">
    <w:abstractNumId w:val="15"/>
  </w:num>
  <w:num w:numId="12">
    <w:abstractNumId w:val="0"/>
  </w:num>
  <w:num w:numId="13">
    <w:abstractNumId w:val="6"/>
  </w:num>
  <w:num w:numId="14">
    <w:abstractNumId w:val="19"/>
  </w:num>
  <w:num w:numId="15">
    <w:abstractNumId w:val="12"/>
  </w:num>
  <w:num w:numId="16">
    <w:abstractNumId w:val="3"/>
  </w:num>
  <w:num w:numId="17">
    <w:abstractNumId w:val="1"/>
  </w:num>
  <w:num w:numId="18">
    <w:abstractNumId w:val="7"/>
  </w:num>
  <w:num w:numId="19">
    <w:abstractNumId w:val="17"/>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049"/>
    <w:rsid w:val="000138B3"/>
    <w:rsid w:val="000276B4"/>
    <w:rsid w:val="00045F21"/>
    <w:rsid w:val="00054AA1"/>
    <w:rsid w:val="000564A5"/>
    <w:rsid w:val="000B1CD8"/>
    <w:rsid w:val="00134190"/>
    <w:rsid w:val="001510CE"/>
    <w:rsid w:val="0016642D"/>
    <w:rsid w:val="00190705"/>
    <w:rsid w:val="00222119"/>
    <w:rsid w:val="002721D2"/>
    <w:rsid w:val="003169F6"/>
    <w:rsid w:val="003515C7"/>
    <w:rsid w:val="003C2261"/>
    <w:rsid w:val="003C3EBA"/>
    <w:rsid w:val="003E2FF2"/>
    <w:rsid w:val="00406EE2"/>
    <w:rsid w:val="00414149"/>
    <w:rsid w:val="004177EE"/>
    <w:rsid w:val="00471434"/>
    <w:rsid w:val="004B51B7"/>
    <w:rsid w:val="004E7046"/>
    <w:rsid w:val="0053307F"/>
    <w:rsid w:val="00542FFA"/>
    <w:rsid w:val="0057368C"/>
    <w:rsid w:val="00582333"/>
    <w:rsid w:val="005D4E2C"/>
    <w:rsid w:val="005F2173"/>
    <w:rsid w:val="00607986"/>
    <w:rsid w:val="006711DD"/>
    <w:rsid w:val="00672C36"/>
    <w:rsid w:val="006C5873"/>
    <w:rsid w:val="007077C1"/>
    <w:rsid w:val="00731F2F"/>
    <w:rsid w:val="0078791B"/>
    <w:rsid w:val="007C568A"/>
    <w:rsid w:val="007F7D2D"/>
    <w:rsid w:val="00811873"/>
    <w:rsid w:val="008B0622"/>
    <w:rsid w:val="008F1FAE"/>
    <w:rsid w:val="00902476"/>
    <w:rsid w:val="0092115D"/>
    <w:rsid w:val="00933AE2"/>
    <w:rsid w:val="00A06D17"/>
    <w:rsid w:val="00A72925"/>
    <w:rsid w:val="00AE1DA8"/>
    <w:rsid w:val="00BA68B1"/>
    <w:rsid w:val="00BD3201"/>
    <w:rsid w:val="00C86FBC"/>
    <w:rsid w:val="00CA7A08"/>
    <w:rsid w:val="00CC7893"/>
    <w:rsid w:val="00D07E60"/>
    <w:rsid w:val="00D1174F"/>
    <w:rsid w:val="00D13B2C"/>
    <w:rsid w:val="00D271A6"/>
    <w:rsid w:val="00D71049"/>
    <w:rsid w:val="00D802E8"/>
    <w:rsid w:val="00E91D6C"/>
    <w:rsid w:val="00EA6147"/>
    <w:rsid w:val="00EB04AF"/>
    <w:rsid w:val="00EB1677"/>
    <w:rsid w:val="00EE6390"/>
    <w:rsid w:val="00F05D8D"/>
    <w:rsid w:val="00F30790"/>
    <w:rsid w:val="00F31AEA"/>
    <w:rsid w:val="00FC48B3"/>
    <w:rsid w:val="00FD62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F21"/>
    <w:pPr>
      <w:spacing w:after="0" w:line="240" w:lineRule="auto"/>
    </w:pPr>
    <w:rPr>
      <w:rFonts w:ascii="Times New Roman" w:hAnsi="Times New Roman" w:cs="Times New Roman"/>
      <w:sz w:val="20"/>
      <w:szCs w:val="20"/>
      <w:lang w:val="fr-FR" w:eastAsia="fr-FR"/>
    </w:rPr>
  </w:style>
  <w:style w:type="paragraph" w:styleId="Titre6">
    <w:name w:val="heading 6"/>
    <w:basedOn w:val="Normal"/>
    <w:next w:val="Normal"/>
    <w:link w:val="Titre6Car"/>
    <w:qFormat/>
    <w:rsid w:val="00D71049"/>
    <w:pPr>
      <w:keepNext/>
      <w:spacing w:before="100" w:beforeAutospacing="1" w:after="100" w:afterAutospacing="1"/>
      <w:outlineLvl w:val="5"/>
    </w:pPr>
    <w:rPr>
      <w:rFonts w:ascii="Arial" w:hAnsi="Arial" w:cs="Arial"/>
      <w:i/>
      <w:color w:val="0000F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71049"/>
    <w:pPr>
      <w:tabs>
        <w:tab w:val="center" w:pos="4536"/>
        <w:tab w:val="right" w:pos="9072"/>
      </w:tabs>
    </w:pPr>
  </w:style>
  <w:style w:type="character" w:customStyle="1" w:styleId="En-tteCar">
    <w:name w:val="En-tête Car"/>
    <w:basedOn w:val="Policepardfaut"/>
    <w:link w:val="En-tte"/>
    <w:uiPriority w:val="99"/>
    <w:rsid w:val="00D71049"/>
    <w:rPr>
      <w:rFonts w:ascii="Times New Roman" w:hAnsi="Times New Roman" w:cs="Times New Roman"/>
      <w:sz w:val="20"/>
      <w:szCs w:val="20"/>
      <w:lang w:val="en-US" w:eastAsia="fr-FR"/>
    </w:rPr>
  </w:style>
  <w:style w:type="paragraph" w:styleId="Pieddepage">
    <w:name w:val="footer"/>
    <w:basedOn w:val="Normal"/>
    <w:link w:val="PieddepageCar"/>
    <w:unhideWhenUsed/>
    <w:rsid w:val="00D71049"/>
    <w:pPr>
      <w:tabs>
        <w:tab w:val="center" w:pos="4536"/>
        <w:tab w:val="right" w:pos="9072"/>
      </w:tabs>
    </w:pPr>
  </w:style>
  <w:style w:type="character" w:customStyle="1" w:styleId="PieddepageCar">
    <w:name w:val="Pied de page Car"/>
    <w:basedOn w:val="Policepardfaut"/>
    <w:link w:val="Pieddepage"/>
    <w:uiPriority w:val="99"/>
    <w:rsid w:val="00D71049"/>
    <w:rPr>
      <w:rFonts w:ascii="Times New Roman" w:hAnsi="Times New Roman" w:cs="Times New Roman"/>
      <w:sz w:val="20"/>
      <w:szCs w:val="20"/>
      <w:lang w:val="en-US" w:eastAsia="fr-FR"/>
    </w:rPr>
  </w:style>
  <w:style w:type="character" w:customStyle="1" w:styleId="Titre6Car">
    <w:name w:val="Titre 6 Car"/>
    <w:basedOn w:val="Policepardfaut"/>
    <w:link w:val="Titre6"/>
    <w:rsid w:val="00D71049"/>
    <w:rPr>
      <w:rFonts w:cs="Arial"/>
      <w:i/>
      <w:color w:val="0000FF"/>
      <w:sz w:val="20"/>
      <w:szCs w:val="20"/>
      <w:lang w:val="fr-FR" w:eastAsia="fr-FR"/>
    </w:rPr>
  </w:style>
  <w:style w:type="table" w:styleId="Grilledutableau">
    <w:name w:val="Table Grid"/>
    <w:basedOn w:val="TableauNormal"/>
    <w:rsid w:val="00045F21"/>
    <w:pPr>
      <w:spacing w:after="0" w:line="240" w:lineRule="auto"/>
    </w:pPr>
    <w:rPr>
      <w:rFonts w:asciiTheme="minorHAnsi" w:eastAsia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45F21"/>
    <w:pPr>
      <w:ind w:left="720"/>
      <w:contextualSpacing/>
    </w:pPr>
  </w:style>
  <w:style w:type="table" w:styleId="Grilleclaire-Accent5">
    <w:name w:val="Light Grid Accent 5"/>
    <w:basedOn w:val="TableauNormal"/>
    <w:uiPriority w:val="62"/>
    <w:rsid w:val="00414149"/>
    <w:pPr>
      <w:spacing w:after="0" w:line="240" w:lineRule="auto"/>
    </w:pPr>
    <w:rPr>
      <w:rFonts w:ascii="Times New Roman" w:hAnsi="Times New Roman" w:cs="Times New Roman"/>
      <w:sz w:val="20"/>
      <w:szCs w:val="20"/>
      <w:lang w:eastAsia="en-GB"/>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customStyle="1" w:styleId="ISOTEXT">
    <w:name w:val="ISO TEXT"/>
    <w:rsid w:val="00414149"/>
    <w:pPr>
      <w:widowControl w:val="0"/>
      <w:tabs>
        <w:tab w:val="left" w:pos="1008"/>
      </w:tabs>
      <w:autoSpaceDE w:val="0"/>
      <w:autoSpaceDN w:val="0"/>
      <w:adjustRightInd w:val="0"/>
      <w:spacing w:before="58" w:after="144" w:line="240" w:lineRule="auto"/>
    </w:pPr>
    <w:rPr>
      <w:rFonts w:ascii="Times New Roman" w:hAnsi="Times New Roman" w:cs="Times New Roman"/>
      <w:color w:val="000000"/>
      <w:szCs w:val="24"/>
      <w:lang w:val="en-US"/>
    </w:rPr>
  </w:style>
  <w:style w:type="paragraph" w:styleId="NormalWeb">
    <w:name w:val="Normal (Web)"/>
    <w:basedOn w:val="Normal"/>
    <w:semiHidden/>
    <w:rsid w:val="00414149"/>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F21"/>
    <w:pPr>
      <w:spacing w:after="0" w:line="240" w:lineRule="auto"/>
    </w:pPr>
    <w:rPr>
      <w:rFonts w:ascii="Times New Roman" w:hAnsi="Times New Roman" w:cs="Times New Roman"/>
      <w:sz w:val="20"/>
      <w:szCs w:val="20"/>
      <w:lang w:val="fr-FR" w:eastAsia="fr-FR"/>
    </w:rPr>
  </w:style>
  <w:style w:type="paragraph" w:styleId="Titre6">
    <w:name w:val="heading 6"/>
    <w:basedOn w:val="Normal"/>
    <w:next w:val="Normal"/>
    <w:link w:val="Titre6Car"/>
    <w:qFormat/>
    <w:rsid w:val="00D71049"/>
    <w:pPr>
      <w:keepNext/>
      <w:spacing w:before="100" w:beforeAutospacing="1" w:after="100" w:afterAutospacing="1"/>
      <w:outlineLvl w:val="5"/>
    </w:pPr>
    <w:rPr>
      <w:rFonts w:ascii="Arial" w:hAnsi="Arial" w:cs="Arial"/>
      <w:i/>
      <w:color w:val="0000F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71049"/>
    <w:pPr>
      <w:tabs>
        <w:tab w:val="center" w:pos="4536"/>
        <w:tab w:val="right" w:pos="9072"/>
      </w:tabs>
    </w:pPr>
  </w:style>
  <w:style w:type="character" w:customStyle="1" w:styleId="En-tteCar">
    <w:name w:val="En-tête Car"/>
    <w:basedOn w:val="Policepardfaut"/>
    <w:link w:val="En-tte"/>
    <w:uiPriority w:val="99"/>
    <w:rsid w:val="00D71049"/>
    <w:rPr>
      <w:rFonts w:ascii="Times New Roman" w:hAnsi="Times New Roman" w:cs="Times New Roman"/>
      <w:sz w:val="20"/>
      <w:szCs w:val="20"/>
      <w:lang w:val="en-US" w:eastAsia="fr-FR"/>
    </w:rPr>
  </w:style>
  <w:style w:type="paragraph" w:styleId="Pieddepage">
    <w:name w:val="footer"/>
    <w:basedOn w:val="Normal"/>
    <w:link w:val="PieddepageCar"/>
    <w:unhideWhenUsed/>
    <w:rsid w:val="00D71049"/>
    <w:pPr>
      <w:tabs>
        <w:tab w:val="center" w:pos="4536"/>
        <w:tab w:val="right" w:pos="9072"/>
      </w:tabs>
    </w:pPr>
  </w:style>
  <w:style w:type="character" w:customStyle="1" w:styleId="PieddepageCar">
    <w:name w:val="Pied de page Car"/>
    <w:basedOn w:val="Policepardfaut"/>
    <w:link w:val="Pieddepage"/>
    <w:uiPriority w:val="99"/>
    <w:rsid w:val="00D71049"/>
    <w:rPr>
      <w:rFonts w:ascii="Times New Roman" w:hAnsi="Times New Roman" w:cs="Times New Roman"/>
      <w:sz w:val="20"/>
      <w:szCs w:val="20"/>
      <w:lang w:val="en-US" w:eastAsia="fr-FR"/>
    </w:rPr>
  </w:style>
  <w:style w:type="character" w:customStyle="1" w:styleId="Titre6Car">
    <w:name w:val="Titre 6 Car"/>
    <w:basedOn w:val="Policepardfaut"/>
    <w:link w:val="Titre6"/>
    <w:rsid w:val="00D71049"/>
    <w:rPr>
      <w:rFonts w:cs="Arial"/>
      <w:i/>
      <w:color w:val="0000FF"/>
      <w:sz w:val="20"/>
      <w:szCs w:val="20"/>
      <w:lang w:val="fr-FR" w:eastAsia="fr-FR"/>
    </w:rPr>
  </w:style>
  <w:style w:type="table" w:styleId="Grilledutableau">
    <w:name w:val="Table Grid"/>
    <w:basedOn w:val="TableauNormal"/>
    <w:rsid w:val="00045F21"/>
    <w:pPr>
      <w:spacing w:after="0" w:line="240" w:lineRule="auto"/>
    </w:pPr>
    <w:rPr>
      <w:rFonts w:asciiTheme="minorHAnsi" w:eastAsia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45F21"/>
    <w:pPr>
      <w:ind w:left="720"/>
      <w:contextualSpacing/>
    </w:pPr>
  </w:style>
  <w:style w:type="table" w:styleId="Grilleclaire-Accent5">
    <w:name w:val="Light Grid Accent 5"/>
    <w:basedOn w:val="TableauNormal"/>
    <w:uiPriority w:val="62"/>
    <w:rsid w:val="00414149"/>
    <w:pPr>
      <w:spacing w:after="0" w:line="240" w:lineRule="auto"/>
    </w:pPr>
    <w:rPr>
      <w:rFonts w:ascii="Times New Roman" w:hAnsi="Times New Roman" w:cs="Times New Roman"/>
      <w:sz w:val="20"/>
      <w:szCs w:val="20"/>
      <w:lang w:eastAsia="en-GB"/>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customStyle="1" w:styleId="ISOTEXT">
    <w:name w:val="ISO TEXT"/>
    <w:rsid w:val="00414149"/>
    <w:pPr>
      <w:widowControl w:val="0"/>
      <w:tabs>
        <w:tab w:val="left" w:pos="1008"/>
      </w:tabs>
      <w:autoSpaceDE w:val="0"/>
      <w:autoSpaceDN w:val="0"/>
      <w:adjustRightInd w:val="0"/>
      <w:spacing w:before="58" w:after="144" w:line="240" w:lineRule="auto"/>
    </w:pPr>
    <w:rPr>
      <w:rFonts w:ascii="Times New Roman" w:hAnsi="Times New Roman" w:cs="Times New Roman"/>
      <w:color w:val="000000"/>
      <w:szCs w:val="24"/>
      <w:lang w:val="en-US"/>
    </w:rPr>
  </w:style>
  <w:style w:type="paragraph" w:styleId="NormalWeb">
    <w:name w:val="Normal (Web)"/>
    <w:basedOn w:val="Normal"/>
    <w:semiHidden/>
    <w:rsid w:val="0041414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664298">
      <w:bodyDiv w:val="1"/>
      <w:marLeft w:val="0"/>
      <w:marRight w:val="0"/>
      <w:marTop w:val="0"/>
      <w:marBottom w:val="0"/>
      <w:divBdr>
        <w:top w:val="none" w:sz="0" w:space="0" w:color="auto"/>
        <w:left w:val="none" w:sz="0" w:space="0" w:color="auto"/>
        <w:bottom w:val="none" w:sz="0" w:space="0" w:color="auto"/>
        <w:right w:val="none" w:sz="0" w:space="0" w:color="auto"/>
      </w:divBdr>
    </w:div>
    <w:div w:id="1929800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Pages>
  <Words>307</Words>
  <Characters>1753</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Traitement du risque</vt:lpstr>
    </vt:vector>
  </TitlesOfParts>
  <Company/>
  <LinksUpToDate>false</LinksUpToDate>
  <CharactersWithSpaces>2056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impact</dc:title>
  <dc:creator>AMI</dc:creator>
  <cp:lastModifiedBy>AMI</cp:lastModifiedBy>
  <cp:revision>14</cp:revision>
  <dcterms:created xsi:type="dcterms:W3CDTF">2024-02-24T09:30:00Z</dcterms:created>
  <dcterms:modified xsi:type="dcterms:W3CDTF">2024-04-15T07:10:00Z</dcterms:modified>
</cp:coreProperties>
</file>