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Acceptance criteria</w:t>
      </w:r>
      <w:r w:rsidRPr="00DA107A">
        <w:rPr>
          <w:rFonts w:ascii="Arial" w:hAnsi="Arial" w:cs="Arial"/>
          <w:i/>
          <w:lang w:val="en-US"/>
        </w:rPr>
        <w:t xml:space="preserve">: the requirements against which a comparison is done to assess conformity </w:t>
      </w: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Accident</w:t>
      </w:r>
      <w:r w:rsidRPr="00DA107A">
        <w:rPr>
          <w:rFonts w:ascii="Arial" w:hAnsi="Arial" w:cs="Arial"/>
          <w:i/>
          <w:lang w:val="en-US"/>
        </w:rPr>
        <w:t>: undesired event causing death or h</w:t>
      </w:r>
      <w:r w:rsidR="009157F0">
        <w:rPr>
          <w:rFonts w:ascii="Arial" w:hAnsi="Arial" w:cs="Arial"/>
          <w:i/>
          <w:lang w:val="en-US"/>
        </w:rPr>
        <w:t>ealth and environmental damages</w:t>
      </w:r>
    </w:p>
    <w:p w:rsidR="00C61DCE" w:rsidRPr="00DA107A" w:rsidRDefault="00C61DCE" w:rsidP="00C61DCE">
      <w:pPr>
        <w:rPr>
          <w:rFonts w:ascii="Arial" w:hAnsi="Arial" w:cs="Arial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Do not confuse accident and incident:</w:t>
      </w:r>
    </w:p>
    <w:p w:rsidR="00C61DCE" w:rsidRPr="00DA107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an accident is an unexpected serious event</w:t>
      </w:r>
    </w:p>
    <w:p w:rsidR="00C61DCE" w:rsidRPr="00DA107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an incident is an event which can lead to an accident</w:t>
      </w:r>
    </w:p>
    <w:p w:rsidR="00C314B6" w:rsidRDefault="00C314B6" w:rsidP="00C61DCE">
      <w:pPr>
        <w:autoSpaceDE w:val="0"/>
        <w:autoSpaceDN w:val="0"/>
        <w:adjustRightInd w:val="0"/>
        <w:rPr>
          <w:rFonts w:ascii="Arial" w:hAnsi="Arial" w:cs="Arial"/>
          <w:bCs/>
          <w:shd w:val="clear" w:color="auto" w:fill="33CCFF"/>
          <w:lang w:val="en-US"/>
        </w:rPr>
      </w:pPr>
    </w:p>
    <w:p w:rsidR="00C314B6" w:rsidRDefault="00C314B6" w:rsidP="00C61DCE">
      <w:pPr>
        <w:autoSpaceDE w:val="0"/>
        <w:autoSpaceDN w:val="0"/>
        <w:adjustRightInd w:val="0"/>
        <w:rPr>
          <w:rFonts w:ascii="Arial" w:hAnsi="Arial" w:cs="Arial"/>
          <w:bCs/>
          <w:shd w:val="clear" w:color="auto" w:fill="33CCFF"/>
          <w:lang w:val="en-US"/>
        </w:rPr>
      </w:pPr>
      <w:r>
        <w:rPr>
          <w:rFonts w:ascii="Arial" w:hAnsi="Arial" w:cs="Arial"/>
          <w:bCs/>
          <w:shd w:val="clear" w:color="auto" w:fill="33CCFF"/>
          <w:lang w:val="en-US"/>
        </w:rPr>
        <w:t>Activity:</w:t>
      </w:r>
      <w:r w:rsidRPr="00DA107A">
        <w:rPr>
          <w:rFonts w:ascii="Arial" w:hAnsi="Arial" w:cs="Arial"/>
          <w:i/>
          <w:iCs/>
          <w:lang w:val="en-US"/>
        </w:rPr>
        <w:t xml:space="preserve"> </w:t>
      </w:r>
      <w:r>
        <w:rPr>
          <w:rFonts w:ascii="Arial" w:hAnsi="Arial" w:cs="Arial"/>
          <w:i/>
          <w:iCs/>
          <w:lang w:val="en-US"/>
        </w:rPr>
        <w:t>set of tasks to obtain a deliverable</w:t>
      </w:r>
    </w:p>
    <w:p w:rsidR="00C314B6" w:rsidRPr="00C314B6" w:rsidRDefault="00C314B6" w:rsidP="00C61DCE">
      <w:pPr>
        <w:autoSpaceDE w:val="0"/>
        <w:autoSpaceDN w:val="0"/>
        <w:adjustRightInd w:val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autoSpaceDE w:val="0"/>
        <w:autoSpaceDN w:val="0"/>
        <w:adjustRightInd w:val="0"/>
        <w:rPr>
          <w:rFonts w:ascii="Arial" w:hAnsi="Arial" w:cs="Arial"/>
          <w:i/>
          <w:iCs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Advisory notice</w:t>
      </w:r>
      <w:r w:rsidRPr="00DA107A">
        <w:rPr>
          <w:rFonts w:ascii="Arial" w:hAnsi="Arial" w:cs="Arial"/>
          <w:bCs/>
          <w:lang w:val="en-US"/>
        </w:rPr>
        <w:t>:</w:t>
      </w:r>
      <w:r w:rsidRPr="00DA107A">
        <w:rPr>
          <w:rFonts w:ascii="Arial" w:hAnsi="Arial" w:cs="Arial"/>
          <w:i/>
          <w:iCs/>
          <w:lang w:val="en-US"/>
        </w:rPr>
        <w:t xml:space="preserve"> notice on the use, modification, return or destruction of a medical device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AFNOR</w:t>
      </w:r>
      <w:r w:rsidRPr="00DA107A">
        <w:rPr>
          <w:rFonts w:ascii="Arial" w:hAnsi="Arial" w:cs="Arial"/>
          <w:i/>
          <w:lang w:val="en-US"/>
        </w:rPr>
        <w:t>: French association for standardization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bookmarkStart w:id="0" w:name="Qualité"/>
      <w:bookmarkEnd w:id="0"/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Alarm from food origin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information related to food the absence of treatment of which can involve a potentially harmful effect on the health of the consumers</w:t>
      </w:r>
      <w:r w:rsidRPr="00DA107A">
        <w:rPr>
          <w:rFonts w:ascii="Arial" w:hAnsi="Arial" w:cs="Arial"/>
          <w:lang w:val="en-US"/>
        </w:rPr>
        <w:t xml:space="preserve"> 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Anomaly</w:t>
      </w:r>
      <w:r w:rsidRPr="00DA107A">
        <w:rPr>
          <w:rFonts w:ascii="Arial" w:hAnsi="Arial" w:cs="Arial"/>
          <w:i/>
          <w:lang w:val="en-US"/>
        </w:rPr>
        <w:t>: variation compared to what is expected</w:t>
      </w: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Do not confuse anomaly, defect, dysfunction, failure, nonconformity, reject and waste:</w:t>
      </w:r>
    </w:p>
    <w:p w:rsidR="00C61DCE" w:rsidRPr="00DA107A" w:rsidRDefault="00C61DCE" w:rsidP="00C61DCE">
      <w:pPr>
        <w:numPr>
          <w:ilvl w:val="0"/>
          <w:numId w:val="15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anomaly is a deviation from what is expected</w:t>
      </w:r>
    </w:p>
    <w:p w:rsidR="00C61DCE" w:rsidRPr="00DA107A" w:rsidRDefault="00C61DCE" w:rsidP="00C61DCE">
      <w:pPr>
        <w:numPr>
          <w:ilvl w:val="0"/>
          <w:numId w:val="15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 xml:space="preserve">defect is the non-fulfilment of a requirement related to an intended use </w:t>
      </w:r>
    </w:p>
    <w:p w:rsidR="00C61DCE" w:rsidRPr="00DA107A" w:rsidRDefault="00C61DCE" w:rsidP="00C61DCE">
      <w:pPr>
        <w:numPr>
          <w:ilvl w:val="0"/>
          <w:numId w:val="15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dysfunction is a degraded function which can lead to a failure</w:t>
      </w:r>
    </w:p>
    <w:p w:rsidR="00C61DCE" w:rsidRPr="00DA107A" w:rsidRDefault="00C61DCE" w:rsidP="00C61DCE">
      <w:pPr>
        <w:numPr>
          <w:ilvl w:val="0"/>
          <w:numId w:val="15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failure is when a function has become unfit</w:t>
      </w:r>
    </w:p>
    <w:p w:rsidR="00C61DCE" w:rsidRPr="00DA107A" w:rsidRDefault="00C61DCE" w:rsidP="00C61DCE">
      <w:pPr>
        <w:numPr>
          <w:ilvl w:val="0"/>
          <w:numId w:val="15"/>
        </w:numPr>
        <w:rPr>
          <w:rFonts w:ascii="Arial" w:hAnsi="Arial" w:cs="Arial"/>
          <w:bCs/>
          <w:shd w:val="clear" w:color="auto" w:fill="33CCFF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nonconformity is the non-fulfilment of a requirement in production</w:t>
      </w:r>
    </w:p>
    <w:p w:rsidR="00C61DCE" w:rsidRPr="00DA107A" w:rsidRDefault="00C61DCE" w:rsidP="00C61DCE">
      <w:pPr>
        <w:numPr>
          <w:ilvl w:val="0"/>
          <w:numId w:val="15"/>
        </w:numPr>
        <w:rPr>
          <w:rFonts w:ascii="Arial" w:hAnsi="Arial" w:cs="Arial"/>
          <w:bCs/>
          <w:shd w:val="clear" w:color="auto" w:fill="33CCFF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reject is a nonconforming product which will be destroyed</w:t>
      </w:r>
    </w:p>
    <w:p w:rsidR="00C61DCE" w:rsidRPr="00DA107A" w:rsidRDefault="00C61DCE" w:rsidP="00C61DCE">
      <w:pPr>
        <w:numPr>
          <w:ilvl w:val="0"/>
          <w:numId w:val="15"/>
        </w:numPr>
        <w:rPr>
          <w:rFonts w:ascii="Arial" w:hAnsi="Arial" w:cs="Arial"/>
          <w:bCs/>
          <w:shd w:val="clear" w:color="auto" w:fill="33CCFF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waste is when there are added costs but no value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APQP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Advanced Product Quality Planning</w:t>
      </w: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  <w:bookmarkStart w:id="1" w:name="Efficacité"/>
      <w:bookmarkEnd w:id="1"/>
    </w:p>
    <w:p w:rsidR="00C61DCE" w:rsidRPr="00DA107A" w:rsidRDefault="00C61DCE" w:rsidP="00C61DCE">
      <w:pPr>
        <w:rPr>
          <w:rFonts w:ascii="Arial" w:hAnsi="Arial" w:cs="Arial"/>
          <w:i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AQMS</w:t>
      </w:r>
      <w:r w:rsidRPr="00DA107A">
        <w:rPr>
          <w:rFonts w:ascii="Arial" w:hAnsi="Arial" w:cs="Arial"/>
          <w:lang w:val="en-US"/>
        </w:rPr>
        <w:t xml:space="preserve">: </w:t>
      </w:r>
      <w:r w:rsidRPr="00DA107A">
        <w:rPr>
          <w:rFonts w:ascii="Arial" w:hAnsi="Arial" w:cs="Arial"/>
          <w:i/>
          <w:lang w:val="en-US"/>
        </w:rPr>
        <w:t>aerospace quality management system</w:t>
      </w: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Audit</w:t>
      </w:r>
      <w:r w:rsidRPr="00DA107A">
        <w:rPr>
          <w:rFonts w:ascii="Arial" w:hAnsi="Arial" w:cs="Arial"/>
          <w:lang w:val="en-US"/>
        </w:rPr>
        <w:t xml:space="preserve">: </w:t>
      </w:r>
      <w:r w:rsidRPr="00DA107A">
        <w:rPr>
          <w:rFonts w:ascii="Arial" w:hAnsi="Arial" w:cs="Arial"/>
          <w:i/>
          <w:iCs/>
          <w:lang w:val="en-US"/>
        </w:rPr>
        <w:t xml:space="preserve">systematic and independent survey to determine whether activities and results comply with pre-established measures and are capable of achieving the objectives </w:t>
      </w:r>
      <w:r w:rsidRPr="00DA107A">
        <w:rPr>
          <w:rFonts w:ascii="Arial" w:hAnsi="Arial" w:cs="Arial"/>
          <w:i/>
          <w:lang w:val="en-US"/>
        </w:rPr>
        <w:t>(see also ISO 19011, 3.1)</w:t>
      </w:r>
    </w:p>
    <w:p w:rsidR="00C61DCE" w:rsidRPr="00DA107A" w:rsidRDefault="00C61DCE" w:rsidP="00C61DCE">
      <w:pPr>
        <w:rPr>
          <w:rFonts w:ascii="Arial" w:hAnsi="Arial" w:cs="Arial"/>
          <w:color w:val="33CC33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Do not confuse audit and inspect:</w:t>
      </w:r>
    </w:p>
    <w:p w:rsidR="00C61DCE" w:rsidRPr="00DA107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to audit is to improve the management system</w:t>
      </w:r>
    </w:p>
    <w:p w:rsidR="00C61DCE" w:rsidRPr="00DA107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to inspect is to verify the conformity of a process or product</w:t>
      </w:r>
    </w:p>
    <w:p w:rsidR="00C61DCE" w:rsidRPr="00DA107A" w:rsidRDefault="00C61DCE" w:rsidP="00C61DCE">
      <w:pPr>
        <w:autoSpaceDE w:val="0"/>
        <w:autoSpaceDN w:val="0"/>
        <w:adjustRightInd w:val="0"/>
        <w:rPr>
          <w:rFonts w:ascii="Arial" w:hAnsi="Arial" w:cs="Arial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shd w:val="clear" w:color="auto" w:fill="33CCFF"/>
          <w:lang w:val="en-US"/>
        </w:rPr>
      </w:pPr>
      <w:bookmarkStart w:id="2" w:name="Client"/>
      <w:bookmarkEnd w:id="2"/>
      <w:r w:rsidRPr="00DA107A">
        <w:rPr>
          <w:rFonts w:ascii="Arial" w:hAnsi="Arial" w:cs="Arial"/>
          <w:bCs/>
          <w:shd w:val="clear" w:color="auto" w:fill="33CCFF"/>
          <w:lang w:val="en-US"/>
        </w:rPr>
        <w:t>Audit client</w:t>
      </w:r>
      <w:r w:rsidRPr="00DA107A">
        <w:rPr>
          <w:rFonts w:ascii="Arial" w:hAnsi="Arial" w:cs="Arial"/>
          <w:lang w:val="en-US"/>
        </w:rPr>
        <w:t xml:space="preserve">: </w:t>
      </w:r>
      <w:r w:rsidRPr="00DA107A">
        <w:rPr>
          <w:rFonts w:ascii="Arial" w:hAnsi="Arial" w:cs="Arial"/>
          <w:i/>
          <w:lang w:val="en-US"/>
        </w:rPr>
        <w:t>everyone requesting an audit (see also ISO 19011, 3.6)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Audit conclusion</w:t>
      </w:r>
      <w:r w:rsidRPr="00DA107A">
        <w:rPr>
          <w:rFonts w:ascii="Arial" w:hAnsi="Arial" w:cs="Arial"/>
          <w:lang w:val="en-US"/>
        </w:rPr>
        <w:t xml:space="preserve">: </w:t>
      </w:r>
      <w:r w:rsidRPr="00DA107A">
        <w:rPr>
          <w:rFonts w:ascii="Arial" w:hAnsi="Arial" w:cs="Arial"/>
          <w:i/>
          <w:lang w:val="en-US"/>
        </w:rPr>
        <w:t>outcome of an audit (see also ISO 19011, 3.5)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Audit criteria</w:t>
      </w:r>
      <w:r w:rsidRPr="00DA107A">
        <w:rPr>
          <w:rFonts w:ascii="Arial" w:hAnsi="Arial" w:cs="Arial"/>
          <w:lang w:val="en-US"/>
        </w:rPr>
        <w:t xml:space="preserve">: </w:t>
      </w:r>
      <w:r w:rsidRPr="00DA107A">
        <w:rPr>
          <w:rFonts w:ascii="Arial" w:hAnsi="Arial" w:cs="Arial"/>
          <w:i/>
          <w:lang w:val="en-US"/>
        </w:rPr>
        <w:t>everything against which audit evidence is compared (see also ISO 19011, 3.2)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Audit evidence</w:t>
      </w:r>
      <w:r w:rsidRPr="00DA107A">
        <w:rPr>
          <w:rFonts w:ascii="Arial" w:hAnsi="Arial" w:cs="Arial"/>
          <w:lang w:val="en-US"/>
        </w:rPr>
        <w:t xml:space="preserve">: </w:t>
      </w:r>
      <w:r w:rsidRPr="00DA107A">
        <w:rPr>
          <w:rFonts w:ascii="Arial" w:hAnsi="Arial" w:cs="Arial"/>
          <w:i/>
          <w:lang w:val="en-US"/>
        </w:rPr>
        <w:t>demonstrably true data related to audit criteria (see also ISO 19011, 3.3)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i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Audit findings</w:t>
      </w:r>
      <w:r w:rsidRPr="00DA107A">
        <w:rPr>
          <w:rFonts w:ascii="Arial" w:hAnsi="Arial" w:cs="Arial"/>
          <w:lang w:val="en-US"/>
        </w:rPr>
        <w:t xml:space="preserve">: </w:t>
      </w:r>
      <w:bookmarkStart w:id="3" w:name="Non-conformité"/>
      <w:bookmarkEnd w:id="3"/>
      <w:r w:rsidRPr="00DA107A">
        <w:rPr>
          <w:rFonts w:ascii="Arial" w:hAnsi="Arial" w:cs="Arial"/>
          <w:i/>
          <w:lang w:val="en-US"/>
        </w:rPr>
        <w:t>every deviation from audit criteria (see also ISO 19011, 3.4)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Audit plan</w:t>
      </w:r>
      <w:r w:rsidRPr="00DA107A">
        <w:rPr>
          <w:rFonts w:ascii="Arial" w:hAnsi="Arial" w:cs="Arial"/>
          <w:lang w:val="en-US"/>
        </w:rPr>
        <w:t xml:space="preserve">: </w:t>
      </w:r>
      <w:r w:rsidRPr="00DA107A">
        <w:rPr>
          <w:rFonts w:ascii="Arial" w:hAnsi="Arial" w:cs="Arial"/>
          <w:i/>
          <w:lang w:val="en-US"/>
        </w:rPr>
        <w:t>a planned description of activities and means to accomplish an audit (see also ISO 19011, 3.12)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lastRenderedPageBreak/>
        <w:t>Audit program</w:t>
      </w:r>
      <w:r w:rsidRPr="00DA107A">
        <w:rPr>
          <w:rFonts w:ascii="Arial" w:hAnsi="Arial" w:cs="Arial"/>
          <w:lang w:val="en-US"/>
        </w:rPr>
        <w:t xml:space="preserve">: </w:t>
      </w:r>
      <w:r w:rsidRPr="00DA107A">
        <w:rPr>
          <w:rFonts w:ascii="Arial" w:hAnsi="Arial" w:cs="Arial"/>
          <w:i/>
          <w:lang w:val="en-US"/>
        </w:rPr>
        <w:t>planning of audits for a fixed period (see also ISO 19011, 3.11)</w:t>
      </w:r>
    </w:p>
    <w:p w:rsidR="00C61DCE" w:rsidRPr="00DA107A" w:rsidRDefault="00C61DCE" w:rsidP="00C61DCE">
      <w:pPr>
        <w:tabs>
          <w:tab w:val="num" w:pos="708"/>
        </w:tabs>
        <w:rPr>
          <w:rFonts w:ascii="Arial" w:hAnsi="Arial" w:cs="Arial"/>
          <w:color w:val="008000"/>
          <w:lang w:val="en-US"/>
        </w:rPr>
      </w:pPr>
    </w:p>
    <w:p w:rsidR="00C61DCE" w:rsidRPr="00DA107A" w:rsidRDefault="00C61DCE" w:rsidP="00C61DCE">
      <w:pPr>
        <w:tabs>
          <w:tab w:val="num" w:pos="708"/>
        </w:tabs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Do not confuse audit program and plan:</w:t>
      </w:r>
    </w:p>
    <w:p w:rsidR="00C61DCE" w:rsidRPr="00DA107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an audit program is the annual planning of the audits</w:t>
      </w:r>
    </w:p>
    <w:p w:rsidR="00C61DCE" w:rsidRPr="00DA107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an audit plan is the description of the audit activities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Auditee</w:t>
      </w:r>
      <w:r w:rsidRPr="00DA107A">
        <w:rPr>
          <w:rFonts w:ascii="Arial" w:hAnsi="Arial" w:cs="Arial"/>
          <w:lang w:val="en-US"/>
        </w:rPr>
        <w:t xml:space="preserve">: </w:t>
      </w:r>
      <w:r w:rsidRPr="00DA107A">
        <w:rPr>
          <w:rFonts w:ascii="Arial" w:hAnsi="Arial" w:cs="Arial"/>
          <w:i/>
          <w:lang w:val="en-US"/>
        </w:rPr>
        <w:t>everyone who is audited</w:t>
      </w:r>
      <w:r w:rsidRPr="00DA107A">
        <w:rPr>
          <w:rFonts w:ascii="Arial" w:hAnsi="Arial" w:cs="Arial"/>
          <w:i/>
          <w:iCs/>
          <w:lang w:val="en-US"/>
        </w:rPr>
        <w:t xml:space="preserve"> (see also </w:t>
      </w:r>
      <w:r w:rsidRPr="00DA107A">
        <w:rPr>
          <w:rFonts w:ascii="Arial" w:hAnsi="Arial" w:cs="Arial"/>
          <w:i/>
          <w:lang w:val="en-US"/>
        </w:rPr>
        <w:t>ISO 19011, 3.7)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tabs>
          <w:tab w:val="num" w:pos="708"/>
        </w:tabs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Do not confuse audit, auditee, and auditor:</w:t>
      </w:r>
    </w:p>
    <w:p w:rsidR="00C61DCE" w:rsidRPr="00DA107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an audit is the process of obtaining audit evidence</w:t>
      </w:r>
    </w:p>
    <w:p w:rsidR="00C61DCE" w:rsidRPr="00DA107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an auditee is the one who is audited</w:t>
      </w:r>
    </w:p>
    <w:p w:rsidR="00C61DCE" w:rsidRPr="00DA107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an auditor is the one who conducts the audit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Auditor</w:t>
      </w:r>
      <w:r w:rsidRPr="00DA107A">
        <w:rPr>
          <w:rFonts w:ascii="Arial" w:hAnsi="Arial" w:cs="Arial"/>
          <w:lang w:val="en-US"/>
        </w:rPr>
        <w:t xml:space="preserve">: </w:t>
      </w:r>
      <w:bookmarkStart w:id="4" w:name="Compétence"/>
      <w:bookmarkStart w:id="5" w:name="Programme_d_audit"/>
      <w:bookmarkEnd w:id="4"/>
      <w:bookmarkEnd w:id="5"/>
      <w:r w:rsidRPr="00DA107A">
        <w:rPr>
          <w:rFonts w:ascii="Arial" w:hAnsi="Arial" w:cs="Arial"/>
          <w:i/>
          <w:lang w:val="en-US"/>
        </w:rPr>
        <w:t xml:space="preserve">everyone who is trained to carry out audits </w:t>
      </w:r>
      <w:r w:rsidRPr="00DA107A">
        <w:rPr>
          <w:rFonts w:ascii="Arial" w:hAnsi="Arial" w:cs="Arial"/>
          <w:i/>
          <w:iCs/>
          <w:lang w:val="en-US"/>
        </w:rPr>
        <w:t xml:space="preserve">(see also </w:t>
      </w:r>
      <w:r w:rsidRPr="00DA107A">
        <w:rPr>
          <w:rFonts w:ascii="Arial" w:hAnsi="Arial" w:cs="Arial"/>
          <w:i/>
          <w:lang w:val="en-US"/>
        </w:rPr>
        <w:t>ISO 19011, 3.8)</w:t>
      </w:r>
    </w:p>
    <w:p w:rsidR="00C61DCE" w:rsidRPr="00DA107A" w:rsidRDefault="00C61DCE" w:rsidP="00C61DCE">
      <w:pPr>
        <w:autoSpaceDE w:val="0"/>
        <w:autoSpaceDN w:val="0"/>
        <w:adjustRightInd w:val="0"/>
        <w:rPr>
          <w:rFonts w:ascii="Arial" w:hAnsi="Arial" w:cs="Arial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i/>
          <w:shd w:val="clear" w:color="auto" w:fill="33CCFF"/>
          <w:lang w:val="en-US"/>
        </w:rPr>
      </w:pPr>
      <w:bookmarkStart w:id="6" w:name="Objectif_qualité"/>
      <w:bookmarkEnd w:id="6"/>
      <w:r w:rsidRPr="00DA107A">
        <w:rPr>
          <w:rFonts w:ascii="Arial" w:hAnsi="Arial" w:cs="Arial"/>
          <w:bCs/>
          <w:shd w:val="clear" w:color="auto" w:fill="33CCFF"/>
          <w:lang w:val="en-US"/>
        </w:rPr>
        <w:t>Benchmarking</w:t>
      </w:r>
      <w:r w:rsidRPr="00DA107A">
        <w:rPr>
          <w:rFonts w:ascii="Arial" w:hAnsi="Arial" w:cs="Arial"/>
          <w:i/>
          <w:lang w:val="en-US"/>
        </w:rPr>
        <w:t xml:space="preserve">: comparative analysis method in connection with one or more competitors 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Brainstorming</w:t>
      </w:r>
      <w:r w:rsidRPr="00DA107A">
        <w:rPr>
          <w:rFonts w:ascii="Arial" w:hAnsi="Arial" w:cs="Arial"/>
          <w:i/>
          <w:lang w:val="en-US"/>
        </w:rPr>
        <w:t>: method allowing the development of ideas from the participants in order to find solutions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bookmarkStart w:id="7" w:name="Processus"/>
      <w:bookmarkEnd w:id="7"/>
      <w:r w:rsidRPr="00DA107A">
        <w:rPr>
          <w:rFonts w:ascii="Arial" w:hAnsi="Arial" w:cs="Arial"/>
          <w:bCs/>
          <w:shd w:val="clear" w:color="auto" w:fill="33CCFF"/>
          <w:lang w:val="en-US"/>
        </w:rPr>
        <w:t>Calibration</w:t>
      </w:r>
      <w:r w:rsidRPr="00DA107A">
        <w:rPr>
          <w:rFonts w:ascii="Arial" w:hAnsi="Arial" w:cs="Arial"/>
          <w:i/>
          <w:lang w:val="en-US"/>
        </w:rPr>
        <w:t>: set of operations allowing the establishment of a relationship between the values shown on the apparatus and the values of a reference standard</w:t>
      </w: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Do not confuse calibration and verification:</w:t>
      </w:r>
    </w:p>
    <w:p w:rsidR="00C61DCE" w:rsidRPr="00DA107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calibration is the confirmation of a value found related to a standard (troy weight)</w:t>
      </w:r>
    </w:p>
    <w:p w:rsidR="00C61DCE" w:rsidRPr="00DA107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verification is the positioning of reference marks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i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CCP</w:t>
      </w:r>
      <w:r w:rsidRPr="00DA107A">
        <w:rPr>
          <w:rFonts w:ascii="Arial" w:hAnsi="Arial" w:cs="Arial"/>
          <w:i/>
          <w:lang w:val="en-US"/>
        </w:rPr>
        <w:t>: Critical Control Point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Certification</w:t>
      </w:r>
      <w:r w:rsidRPr="00DA107A">
        <w:rPr>
          <w:rFonts w:ascii="Arial" w:hAnsi="Arial" w:cs="Arial"/>
          <w:i/>
          <w:lang w:val="en-US"/>
        </w:rPr>
        <w:t>: written recognition by an independent organization of the conformity of a product, process or organization related with requirements established in a standard (see also ISO/IEC Guide 2: 1996)</w:t>
      </w: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 xml:space="preserve">Do not confuse certification and accreditation: </w:t>
      </w:r>
    </w:p>
    <w:p w:rsidR="00C61DCE" w:rsidRPr="00DA107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certification is confirmation of meeting requirements of a standard</w:t>
      </w:r>
    </w:p>
    <w:p w:rsidR="00C61DCE" w:rsidRPr="00DA107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accreditation is the evidence of a specific technical skill to evaluate conformity</w:t>
      </w: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Communication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exchange of information</w:t>
      </w:r>
    </w:p>
    <w:p w:rsidR="00C61DCE" w:rsidRPr="00DA107A" w:rsidRDefault="00C61DCE" w:rsidP="00C61DCE">
      <w:pPr>
        <w:rPr>
          <w:rFonts w:ascii="Arial" w:hAnsi="Arial" w:cs="Arial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color w:val="008000"/>
          <w:lang w:val="en-US"/>
        </w:rPr>
      </w:pPr>
      <w:bookmarkStart w:id="8" w:name="Exigence"/>
      <w:bookmarkEnd w:id="8"/>
      <w:r w:rsidRPr="00DA107A">
        <w:rPr>
          <w:rFonts w:ascii="Arial" w:hAnsi="Arial" w:cs="Arial"/>
          <w:color w:val="008000"/>
          <w:lang w:val="en-US"/>
        </w:rPr>
        <w:t xml:space="preserve">Do not confuse communicate and inform: </w:t>
      </w:r>
    </w:p>
    <w:p w:rsidR="00C61DCE" w:rsidRPr="00DA107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to communicate is to pass on a message, listen to the reaction and discuss</w:t>
      </w:r>
    </w:p>
    <w:p w:rsidR="00C61DCE" w:rsidRPr="00DA107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to inform is to give someone meaningful data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Competence</w:t>
      </w:r>
      <w:r w:rsidRPr="00DA107A">
        <w:rPr>
          <w:rFonts w:ascii="Arial" w:hAnsi="Arial" w:cs="Arial"/>
          <w:lang w:val="en-US"/>
        </w:rPr>
        <w:t xml:space="preserve">: </w:t>
      </w:r>
      <w:r w:rsidRPr="00DA107A">
        <w:rPr>
          <w:rFonts w:ascii="Arial" w:hAnsi="Arial" w:cs="Arial"/>
          <w:i/>
          <w:lang w:val="en-US"/>
        </w:rPr>
        <w:t>personal skills, knowledge and experiences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 xml:space="preserve"> (see also</w:t>
      </w:r>
      <w:r w:rsidRPr="00DA107A">
        <w:rPr>
          <w:rFonts w:ascii="Arial" w:hAnsi="Arial" w:cs="Arial"/>
          <w:i/>
          <w:lang w:val="en-US"/>
        </w:rPr>
        <w:t xml:space="preserve"> ISO 9000, 3.10.4)</w:t>
      </w:r>
    </w:p>
    <w:p w:rsidR="00C61DCE" w:rsidRPr="00DA107A" w:rsidRDefault="00C61DCE" w:rsidP="00C61DCE">
      <w:pPr>
        <w:rPr>
          <w:rFonts w:ascii="Arial" w:hAnsi="Arial" w:cs="Arial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Concession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lang w:val="en-US"/>
        </w:rPr>
        <w:t>written authorization to deliver a nonconforming product (see also ISO 9000, 3.12.5)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Conformity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fulfil</w:t>
      </w:r>
      <w:r>
        <w:rPr>
          <w:rFonts w:ascii="Arial" w:hAnsi="Arial" w:cs="Arial"/>
          <w:i/>
          <w:shd w:val="clear" w:color="auto" w:fill="FFFFFF"/>
          <w:lang w:val="en-US"/>
        </w:rPr>
        <w:t>l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ment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 xml:space="preserve">of a specified requirement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(see also ISO 9000, 3.6.11)</w:t>
      </w:r>
    </w:p>
    <w:p w:rsidR="00C61DCE" w:rsidRPr="00DA107A" w:rsidRDefault="00C61DCE" w:rsidP="00C61DCE">
      <w:pPr>
        <w:rPr>
          <w:rFonts w:ascii="Arial" w:hAnsi="Arial" w:cs="Arial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Consequence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result of an event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iCs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Contaminant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lang w:val="en-US"/>
        </w:rPr>
        <w:t xml:space="preserve">substance introduced accidentally or deliberately into food (see also </w:t>
      </w:r>
      <w:r w:rsidRPr="00DA107A">
        <w:rPr>
          <w:rFonts w:ascii="Arial" w:hAnsi="Arial" w:cs="Arial"/>
          <w:bCs/>
          <w:i/>
          <w:lang w:val="en-US"/>
        </w:rPr>
        <w:t>General Principles of Food Hygiene</w:t>
      </w:r>
      <w:r w:rsidRPr="00DA107A">
        <w:rPr>
          <w:rFonts w:ascii="Arial" w:hAnsi="Arial" w:cs="Arial"/>
          <w:i/>
          <w:iCs/>
          <w:lang w:val="en-US"/>
        </w:rPr>
        <w:t>, CAC/RCP, 2003)</w:t>
      </w:r>
    </w:p>
    <w:p w:rsidR="00C61DCE" w:rsidRPr="00DA107A" w:rsidRDefault="00C61DCE" w:rsidP="00C61DCE">
      <w:p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lastRenderedPageBreak/>
        <w:t>Do not confuse contaminant and micro-organism:</w:t>
      </w:r>
    </w:p>
    <w:p w:rsidR="00C61DCE" w:rsidRPr="00DA107A" w:rsidRDefault="00C61DCE" w:rsidP="00C61DCE">
      <w:pPr>
        <w:numPr>
          <w:ilvl w:val="0"/>
          <w:numId w:val="5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a contaminant is a harmful residue</w:t>
      </w:r>
    </w:p>
    <w:p w:rsidR="00C61DCE" w:rsidRPr="00DA107A" w:rsidRDefault="00C61DCE" w:rsidP="00C61DCE">
      <w:pPr>
        <w:numPr>
          <w:ilvl w:val="0"/>
          <w:numId w:val="5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a micro-organism is a dangerous and/or useful organism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Continual improvement</w:t>
      </w:r>
      <w:r w:rsidRPr="00DA107A">
        <w:rPr>
          <w:rFonts w:ascii="Arial" w:hAnsi="Arial" w:cs="Arial"/>
          <w:lang w:val="en-US"/>
        </w:rPr>
        <w:t xml:space="preserve">: </w:t>
      </w:r>
      <w:r w:rsidRPr="00DA107A">
        <w:rPr>
          <w:rFonts w:ascii="Arial" w:hAnsi="Arial" w:cs="Arial"/>
          <w:i/>
          <w:iCs/>
          <w:lang w:val="en-US"/>
        </w:rPr>
        <w:t>process allowing the improvement of the global performance of the organization</w:t>
      </w:r>
      <w:r w:rsidRPr="00DA107A">
        <w:rPr>
          <w:rFonts w:ascii="Arial" w:hAnsi="Arial" w:cs="Arial"/>
          <w:i/>
          <w:lang w:val="en-US"/>
        </w:rPr>
        <w:t xml:space="preserve"> (see also ISO 9000, 3.3.2)</w:t>
      </w:r>
    </w:p>
    <w:p w:rsidR="00C61DCE" w:rsidRPr="00DA107A" w:rsidRDefault="00C61DCE" w:rsidP="00C61DCE">
      <w:pPr>
        <w:pStyle w:val="contentbody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pStyle w:val="contentbody"/>
        <w:spacing w:before="0" w:beforeAutospacing="0" w:after="0" w:afterAutospacing="0"/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Control</w:t>
      </w:r>
      <w:r w:rsidRPr="00DA107A">
        <w:rPr>
          <w:rFonts w:ascii="Arial" w:hAnsi="Arial" w:cs="Arial"/>
          <w:i/>
          <w:lang w:val="en-US"/>
        </w:rPr>
        <w:t xml:space="preserve">: ensure compliance with the specified criteria (see also </w:t>
      </w:r>
      <w:r w:rsidRPr="00DA107A">
        <w:rPr>
          <w:rFonts w:ascii="Arial" w:hAnsi="Arial" w:cs="Arial"/>
          <w:bCs/>
          <w:i/>
          <w:lang w:val="en-US"/>
        </w:rPr>
        <w:t>General Principles of Food Hygiene</w:t>
      </w:r>
      <w:r w:rsidRPr="00DA107A">
        <w:rPr>
          <w:rFonts w:ascii="Arial" w:hAnsi="Arial" w:cs="Arial"/>
          <w:i/>
          <w:iCs/>
          <w:lang w:val="en-US"/>
        </w:rPr>
        <w:t>, CAC/RCP, 2003</w:t>
      </w:r>
      <w:r w:rsidRPr="00DA107A">
        <w:rPr>
          <w:rFonts w:ascii="Arial" w:hAnsi="Arial" w:cs="Arial"/>
          <w:i/>
          <w:lang w:val="en-US"/>
        </w:rPr>
        <w:t>)</w:t>
      </w: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Do not confuse control and optimization:</w:t>
      </w:r>
    </w:p>
    <w:p w:rsidR="00C61DCE" w:rsidRPr="00DA107A" w:rsidRDefault="00C61DCE" w:rsidP="00C61DCE">
      <w:pPr>
        <w:numPr>
          <w:ilvl w:val="0"/>
          <w:numId w:val="10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control is meeting the objectives</w:t>
      </w:r>
    </w:p>
    <w:p w:rsidR="00C61DCE" w:rsidRPr="00DA107A" w:rsidRDefault="00C61DCE" w:rsidP="00C61DCE">
      <w:pPr>
        <w:numPr>
          <w:ilvl w:val="0"/>
          <w:numId w:val="10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optimization is the search for the best possible results</w:t>
      </w:r>
    </w:p>
    <w:p w:rsidR="00C61DCE" w:rsidRPr="00DA107A" w:rsidRDefault="00C61DCE" w:rsidP="00C61DCE">
      <w:pPr>
        <w:rPr>
          <w:rFonts w:ascii="Arial" w:hAnsi="Arial" w:cs="Arial"/>
          <w:color w:val="008000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Do not confuse control, inspection and management:</w:t>
      </w:r>
    </w:p>
    <w:p w:rsidR="00C61DCE" w:rsidRPr="00DA107A" w:rsidRDefault="00C61DCE" w:rsidP="00C61DCE">
      <w:pPr>
        <w:numPr>
          <w:ilvl w:val="0"/>
          <w:numId w:val="8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control are the activities to get a process or an organization under control</w:t>
      </w:r>
    </w:p>
    <w:p w:rsidR="00C61DCE" w:rsidRPr="00DA107A" w:rsidRDefault="00C61DCE" w:rsidP="00C61DCE">
      <w:pPr>
        <w:numPr>
          <w:ilvl w:val="0"/>
          <w:numId w:val="8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 xml:space="preserve">inspection are actions on the product, process or material related to requirements </w:t>
      </w:r>
    </w:p>
    <w:p w:rsidR="00C61DCE" w:rsidRPr="00DA107A" w:rsidRDefault="00C61DCE" w:rsidP="00C61DCE">
      <w:pPr>
        <w:numPr>
          <w:ilvl w:val="0"/>
          <w:numId w:val="8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management are the activities with regard to personnel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Control measure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process to prevent, eliminate or bring back to an acceptable level a food safety hazard (see also ISO 22000, 3.7 and </w:t>
      </w:r>
      <w:r w:rsidRPr="00DA107A">
        <w:rPr>
          <w:rFonts w:ascii="Arial" w:hAnsi="Arial" w:cs="Arial"/>
          <w:bCs/>
          <w:i/>
          <w:lang w:val="en-US"/>
        </w:rPr>
        <w:t>General Principles of Food Hygiene</w:t>
      </w:r>
      <w:r w:rsidRPr="00DA107A">
        <w:rPr>
          <w:rFonts w:ascii="Arial" w:hAnsi="Arial" w:cs="Arial"/>
          <w:i/>
          <w:iCs/>
          <w:lang w:val="en-US"/>
        </w:rPr>
        <w:t>, CAC/RCP, 2003)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Control plan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document describing the specific measures to carry out the control of a product or process (see also I</w:t>
      </w:r>
      <w:r w:rsidR="009157F0">
        <w:rPr>
          <w:rFonts w:ascii="Arial" w:hAnsi="Arial" w:cs="Arial"/>
          <w:i/>
          <w:shd w:val="clear" w:color="auto" w:fill="FFFFFF"/>
          <w:lang w:val="en-US"/>
        </w:rPr>
        <w:t xml:space="preserve">ATF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16949, </w:t>
      </w:r>
      <w:r w:rsidR="009157F0">
        <w:rPr>
          <w:rFonts w:ascii="Arial" w:hAnsi="Arial" w:cs="Arial"/>
          <w:i/>
          <w:shd w:val="clear" w:color="auto" w:fill="FFFFFF"/>
          <w:lang w:val="en-US"/>
        </w:rPr>
        <w:t>p. 12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COQ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costs of obtaining quality</w:t>
      </w:r>
      <w:r w:rsidRPr="00DA107A">
        <w:rPr>
          <w:rFonts w:ascii="Arial" w:hAnsi="Arial" w:cs="Arial"/>
          <w:i/>
          <w:lang w:val="en-US"/>
        </w:rPr>
        <w:t xml:space="preserve"> </w:t>
      </w: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Corporate culture</w:t>
      </w:r>
      <w:r w:rsidRPr="00DA107A">
        <w:rPr>
          <w:rFonts w:ascii="Arial" w:hAnsi="Arial" w:cs="Arial"/>
          <w:lang w:val="en-US"/>
        </w:rPr>
        <w:t xml:space="preserve">: </w:t>
      </w:r>
      <w:r w:rsidRPr="00DA107A">
        <w:rPr>
          <w:rFonts w:ascii="Arial" w:hAnsi="Arial" w:cs="Arial"/>
          <w:i/>
          <w:iCs/>
          <w:lang w:val="en-US"/>
        </w:rPr>
        <w:t>how we do it in-house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i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Correction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any action to eliminate or transform a potentially dangerous product (see also </w:t>
      </w:r>
      <w:r w:rsidRPr="00DA107A">
        <w:rPr>
          <w:rFonts w:ascii="Arial" w:hAnsi="Arial" w:cs="Arial"/>
          <w:i/>
          <w:lang w:val="en-US"/>
        </w:rPr>
        <w:t>ISO 9000, 3.12.3)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Corrective action</w:t>
      </w:r>
      <w:r w:rsidRPr="00DA107A">
        <w:rPr>
          <w:rFonts w:ascii="Arial" w:hAnsi="Arial" w:cs="Arial"/>
          <w:lang w:val="en-US"/>
        </w:rPr>
        <w:t xml:space="preserve">: </w:t>
      </w:r>
      <w:r w:rsidRPr="00DA107A">
        <w:rPr>
          <w:rFonts w:ascii="Arial" w:hAnsi="Arial" w:cs="Arial"/>
          <w:i/>
          <w:iCs/>
          <w:lang w:val="en-US"/>
        </w:rPr>
        <w:t>action to eliminate the causes of nonconformity or any other undesirable event and to prevent their recurrence</w:t>
      </w:r>
      <w:r w:rsidRPr="00DA107A">
        <w:rPr>
          <w:rFonts w:ascii="Arial" w:hAnsi="Arial" w:cs="Arial"/>
          <w:i/>
          <w:lang w:val="en-US"/>
        </w:rPr>
        <w:t xml:space="preserve"> (see also ISO 9000, 3.12.2)</w:t>
      </w:r>
    </w:p>
    <w:p w:rsidR="00C61DCE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C</w:t>
      </w:r>
      <w:r>
        <w:rPr>
          <w:rFonts w:ascii="Arial" w:hAnsi="Arial" w:cs="Arial"/>
          <w:bCs/>
          <w:shd w:val="clear" w:color="auto" w:fill="33CCFF"/>
          <w:lang w:val="en-US"/>
        </w:rPr>
        <w:t>ounterfeit part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lang w:val="en-US"/>
        </w:rPr>
        <w:t>u</w:t>
      </w:r>
      <w:r>
        <w:rPr>
          <w:rFonts w:ascii="Arial" w:hAnsi="Arial" w:cs="Arial"/>
          <w:i/>
          <w:lang w:val="en-US"/>
        </w:rPr>
        <w:t>nauthorized copy, imitation, replacement part or modified part, deliberately presented as an authentic part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highlight w:val="green"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Crisis with food origin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lang w:val="en-US"/>
        </w:rPr>
        <w:t>collective situation of risk, relating to food, which can create a collective concern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bookmarkStart w:id="9" w:name="Conformité"/>
      <w:bookmarkEnd w:id="9"/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Critical item</w:t>
      </w:r>
      <w:r w:rsidRPr="00DA107A">
        <w:rPr>
          <w:rFonts w:ascii="Arial" w:hAnsi="Arial" w:cs="Arial"/>
          <w:i/>
          <w:lang w:val="en-US"/>
        </w:rPr>
        <w:t xml:space="preserve">: item which can require specific actions to control its effect (see also </w:t>
      </w:r>
      <w:r w:rsidR="009157F0">
        <w:rPr>
          <w:rFonts w:ascii="Arial" w:hAnsi="Arial" w:cs="Arial"/>
          <w:i/>
          <w:lang w:val="en-US"/>
        </w:rPr>
        <w:t>AS</w:t>
      </w:r>
      <w:r w:rsidRPr="00DA107A">
        <w:rPr>
          <w:rFonts w:ascii="Arial" w:hAnsi="Arial" w:cs="Arial"/>
          <w:i/>
          <w:lang w:val="en-US"/>
        </w:rPr>
        <w:t>9100</w:t>
      </w:r>
      <w:r w:rsidR="009157F0">
        <w:rPr>
          <w:rFonts w:ascii="Arial" w:hAnsi="Arial" w:cs="Arial"/>
          <w:i/>
          <w:lang w:val="en-US"/>
        </w:rPr>
        <w:t>D</w:t>
      </w:r>
      <w:r w:rsidRPr="00DA107A">
        <w:rPr>
          <w:rFonts w:ascii="Arial" w:hAnsi="Arial" w:cs="Arial"/>
          <w:i/>
          <w:lang w:val="en-US"/>
        </w:rPr>
        <w:t>, 3.</w:t>
      </w:r>
      <w:r w:rsidR="009157F0">
        <w:rPr>
          <w:rFonts w:ascii="Arial" w:hAnsi="Arial" w:cs="Arial"/>
          <w:i/>
          <w:lang w:val="en-US"/>
        </w:rPr>
        <w:t>2</w:t>
      </w:r>
      <w:r w:rsidRPr="00DA107A">
        <w:rPr>
          <w:rFonts w:ascii="Arial" w:hAnsi="Arial" w:cs="Arial"/>
          <w:i/>
          <w:lang w:val="en-US"/>
        </w:rPr>
        <w:t>)</w:t>
      </w: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Critical limit</w:t>
      </w:r>
      <w:r w:rsidRPr="00DA107A">
        <w:rPr>
          <w:rFonts w:ascii="Arial" w:hAnsi="Arial" w:cs="Arial"/>
          <w:i/>
          <w:lang w:val="en-US"/>
        </w:rPr>
        <w:t>: criterion to determine if a CCP is under control (see also ISO 22000, 3.11)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Critical control point (CCP)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>: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 stage at which a control must be applied to prevent, eliminate or reduce a food safety hazard or to bring it back to an acceptable level </w:t>
      </w:r>
      <w:r w:rsidRPr="00DA107A">
        <w:rPr>
          <w:rFonts w:ascii="Arial" w:hAnsi="Arial" w:cs="Arial"/>
          <w:i/>
          <w:lang w:val="en-US"/>
        </w:rPr>
        <w:t xml:space="preserve">(see also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ISO 22000, 3.10 and </w:t>
      </w:r>
      <w:r w:rsidRPr="00DA107A">
        <w:rPr>
          <w:rFonts w:ascii="Arial" w:hAnsi="Arial" w:cs="Arial"/>
          <w:bCs/>
          <w:i/>
          <w:lang w:val="en-US"/>
        </w:rPr>
        <w:t>General Principles of Food Hygiene</w:t>
      </w:r>
      <w:r w:rsidRPr="00DA107A">
        <w:rPr>
          <w:rFonts w:ascii="Arial" w:hAnsi="Arial" w:cs="Arial"/>
          <w:i/>
          <w:iCs/>
          <w:lang w:val="en-US"/>
        </w:rPr>
        <w:t>, CAC/RCP, 2003)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Criticality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level of a potential risk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Customer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anyone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>who receives a product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 xml:space="preserve">(see also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ISO 9000, 3.2.4)</w:t>
      </w:r>
    </w:p>
    <w:p w:rsidR="00C61DCE" w:rsidRPr="00DA107A" w:rsidRDefault="00C61DCE" w:rsidP="00C61DCE">
      <w:p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lastRenderedPageBreak/>
        <w:t>Do not confuse customer, interested party, stakeholder, supplier and subcontractor:</w:t>
      </w:r>
    </w:p>
    <w:p w:rsidR="00C61DCE" w:rsidRPr="00DA107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a customer receives a product</w:t>
      </w:r>
    </w:p>
    <w:p w:rsidR="00C61DCE" w:rsidRPr="00DA107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an interested party is affected by the impacts from an organization</w:t>
      </w:r>
    </w:p>
    <w:p w:rsidR="00C61DCE" w:rsidRPr="00DA107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a stakeholder can affect or be affected by an organization</w:t>
      </w:r>
    </w:p>
    <w:p w:rsidR="00C61DCE" w:rsidRPr="00DA107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a supplier provides a product</w:t>
      </w:r>
    </w:p>
    <w:p w:rsidR="00C61DCE" w:rsidRPr="00DA107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a subcontractor provides a service or a product on which a specific work is done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i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Customer satisfaction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lang w:val="en-US"/>
        </w:rPr>
        <w:t>top priority objective of every quality management system related to the satisfaction of customer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 </w:t>
      </w:r>
      <w:r w:rsidRPr="00DA107A">
        <w:rPr>
          <w:rFonts w:ascii="Arial" w:hAnsi="Arial" w:cs="Arial"/>
          <w:i/>
          <w:lang w:val="en-US"/>
        </w:rPr>
        <w:t xml:space="preserve">requirements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 xml:space="preserve">(see also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ISO 9000, 3.9.2)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CWQC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Company Wide Quality Control</w:t>
      </w:r>
      <w:r w:rsidRPr="00DA107A">
        <w:rPr>
          <w:rFonts w:ascii="Arial" w:hAnsi="Arial" w:cs="Arial"/>
          <w:bCs/>
          <w:shd w:val="clear" w:color="auto" w:fill="33CCFF"/>
          <w:lang w:val="en-US"/>
        </w:rPr>
        <w:t xml:space="preserve"> 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Defect</w:t>
      </w:r>
      <w:r w:rsidRPr="00DA107A">
        <w:rPr>
          <w:rFonts w:ascii="Arial" w:hAnsi="Arial" w:cs="Arial"/>
          <w:i/>
          <w:lang w:val="en-US"/>
        </w:rPr>
        <w:t>: nonconformity related to a specified use (see also ISO 9000, 3.6.10)</w:t>
      </w: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bookmarkStart w:id="10" w:name="Système_de_management"/>
      <w:bookmarkStart w:id="11" w:name="Management_de_la_qualité"/>
      <w:bookmarkStart w:id="12" w:name="Indicateur"/>
      <w:bookmarkStart w:id="13" w:name="Procédure"/>
      <w:bookmarkStart w:id="14" w:name="Manuel_qualité"/>
      <w:bookmarkStart w:id="15" w:name="Document"/>
      <w:bookmarkStart w:id="16" w:name="Enregistrement"/>
      <w:bookmarkStart w:id="17" w:name="Preuve_tangible"/>
      <w:bookmarkStart w:id="18" w:name="Spécification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DA107A">
        <w:rPr>
          <w:rFonts w:ascii="Arial" w:hAnsi="Arial" w:cs="Arial"/>
          <w:bCs/>
          <w:shd w:val="clear" w:color="auto" w:fill="33CCFF"/>
          <w:lang w:val="en-US"/>
        </w:rPr>
        <w:t>Detection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level of identification of a failure by a means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highlight w:val="green"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Deviation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failure to meet a given critical limit (see also </w:t>
      </w:r>
      <w:r w:rsidRPr="00DA107A">
        <w:rPr>
          <w:rFonts w:ascii="Arial" w:hAnsi="Arial" w:cs="Arial"/>
          <w:bCs/>
          <w:i/>
          <w:lang w:val="en-US"/>
        </w:rPr>
        <w:t>General Principles of Food Hygiene</w:t>
      </w:r>
      <w:r w:rsidRPr="00DA107A">
        <w:rPr>
          <w:rFonts w:ascii="Arial" w:hAnsi="Arial" w:cs="Arial"/>
          <w:i/>
          <w:iCs/>
          <w:lang w:val="en-US"/>
        </w:rPr>
        <w:t>, CAC/RCP, 2003)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Do not confuse deviation and problem:</w:t>
      </w:r>
    </w:p>
    <w:p w:rsidR="00C61DCE" w:rsidRPr="00DA107A" w:rsidRDefault="00C61DCE" w:rsidP="00C61DCE">
      <w:pPr>
        <w:numPr>
          <w:ilvl w:val="0"/>
          <w:numId w:val="7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a deviation is the non-respect of a threshold</w:t>
      </w:r>
    </w:p>
    <w:p w:rsidR="00C61DCE" w:rsidRPr="00DA107A" w:rsidRDefault="00C61DCE" w:rsidP="00C61DCE">
      <w:pPr>
        <w:numPr>
          <w:ilvl w:val="0"/>
          <w:numId w:val="7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a problem is a variation which should be reduced (to obtain a result)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i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Device / entity</w:t>
      </w:r>
      <w:r w:rsidRPr="00DA107A">
        <w:rPr>
          <w:rFonts w:ascii="Arial" w:hAnsi="Arial" w:cs="Arial"/>
          <w:shd w:val="clear" w:color="auto" w:fill="FFFFFF"/>
          <w:lang w:val="en-US"/>
        </w:rPr>
        <w:t>: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 every product, component or system which can be examined as a unit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 xml:space="preserve"> (see also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IEC 60812, 3.1)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Documented information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>any support allowing the treatment of information</w:t>
      </w:r>
      <w:r w:rsidRPr="00DA107A">
        <w:rPr>
          <w:rFonts w:ascii="Arial" w:hAnsi="Arial" w:cs="Arial"/>
          <w:i/>
          <w:lang w:val="en-US"/>
        </w:rPr>
        <w:t xml:space="preserve"> (see also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 ISO 9000, 3.7.2)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Document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proofErr w:type="gramStart"/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>any support allowing the treatment of information</w:t>
      </w:r>
      <w:r w:rsidRPr="00DA107A">
        <w:rPr>
          <w:rFonts w:ascii="Arial" w:hAnsi="Arial" w:cs="Arial"/>
          <w:i/>
          <w:lang w:val="en-US"/>
        </w:rPr>
        <w:t xml:space="preserve"> (see</w:t>
      </w:r>
      <w:proofErr w:type="gramEnd"/>
      <w:r w:rsidRPr="00DA107A">
        <w:rPr>
          <w:rFonts w:ascii="Arial" w:hAnsi="Arial" w:cs="Arial"/>
          <w:i/>
          <w:lang w:val="en-US"/>
        </w:rPr>
        <w:t xml:space="preserve"> also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 ISO 9000, 3.8.5 and documented information)</w:t>
      </w:r>
    </w:p>
    <w:p w:rsidR="00C61DCE" w:rsidRPr="00DA107A" w:rsidRDefault="00C61DCE" w:rsidP="00C61DCE">
      <w:pPr>
        <w:rPr>
          <w:rStyle w:val="lev"/>
          <w:rFonts w:ascii="Arial" w:hAnsi="Arial" w:cs="Arial"/>
          <w:b w:val="0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Dysfunction</w:t>
      </w:r>
      <w:r w:rsidRPr="00DA107A">
        <w:rPr>
          <w:rFonts w:ascii="Arial" w:hAnsi="Arial" w:cs="Arial"/>
          <w:shd w:val="clear" w:color="auto" w:fill="FFFFFF"/>
          <w:lang w:val="en-US"/>
        </w:rPr>
        <w:t>: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 </w:t>
      </w:r>
      <w:r w:rsidRPr="00DA107A">
        <w:rPr>
          <w:rFonts w:ascii="Arial" w:hAnsi="Arial" w:cs="Arial"/>
          <w:lang w:val="en-US"/>
        </w:rPr>
        <w:t xml:space="preserve"> </w:t>
      </w:r>
      <w:r w:rsidRPr="00DA107A">
        <w:rPr>
          <w:rFonts w:ascii="Arial" w:hAnsi="Arial" w:cs="Arial"/>
          <w:i/>
          <w:lang w:val="en-US"/>
        </w:rPr>
        <w:t xml:space="preserve">element disturbing the operation of a process 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Effectiveness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>capacity to realize planned activities with minimum effort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>(see also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 ISO 9000, 3.7.11)</w:t>
      </w:r>
    </w:p>
    <w:p w:rsidR="00C61DCE" w:rsidRPr="00DA107A" w:rsidRDefault="00C61DCE" w:rsidP="00C61DCE">
      <w:pPr>
        <w:rPr>
          <w:rFonts w:ascii="Arial" w:hAnsi="Arial" w:cs="Arial"/>
          <w:bCs/>
          <w:color w:val="008000"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Do not confuse effectiveness and efficiency:</w:t>
      </w:r>
    </w:p>
    <w:p w:rsidR="00C61DCE" w:rsidRPr="00DA107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effectiveness is the level of achievement of planned results</w:t>
      </w:r>
    </w:p>
    <w:p w:rsidR="00C61DCE" w:rsidRPr="00DA107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efficiency is the ratio between results and resources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Efficiency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>financial relationship between achieved results and resources used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 (see also ISO 9000, 3.7.10)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bookmarkStart w:id="19" w:name="Environment"/>
      <w:r w:rsidRPr="00DA107A">
        <w:rPr>
          <w:rFonts w:ascii="Arial" w:hAnsi="Arial" w:cs="Arial"/>
          <w:bCs/>
          <w:shd w:val="clear" w:color="auto" w:fill="33CCFF"/>
          <w:lang w:val="en-US"/>
        </w:rPr>
        <w:t>EMS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Environmental Management System</w:t>
      </w:r>
    </w:p>
    <w:p w:rsidR="0071406D" w:rsidRDefault="0071406D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End product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lang w:val="en-US"/>
        </w:rPr>
        <w:t xml:space="preserve">any final result of a process or an activity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(see also ISO 22000, 3.5)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Environment</w:t>
      </w:r>
      <w:r w:rsidRPr="00DA107A">
        <w:rPr>
          <w:rFonts w:ascii="Arial" w:hAnsi="Arial" w:cs="Arial"/>
          <w:i/>
          <w:lang w:val="en-US"/>
        </w:rPr>
        <w:t>: space in which any organization functions (see also ISO 14001, 3.5)</w:t>
      </w:r>
    </w:p>
    <w:p w:rsidR="00C61DCE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  <w:bookmarkStart w:id="20" w:name="Environmental_aspect"/>
      <w:bookmarkEnd w:id="19"/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i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Environmental aspect</w:t>
      </w:r>
      <w:r w:rsidRPr="00DA107A">
        <w:rPr>
          <w:rFonts w:ascii="Arial" w:hAnsi="Arial" w:cs="Arial"/>
          <w:i/>
          <w:lang w:val="en-US"/>
        </w:rPr>
        <w:t>: every element of an organization that interacts with the environment (see also ISO 14001, 3.2.2)</w:t>
      </w:r>
    </w:p>
    <w:p w:rsidR="00C61DCE" w:rsidRPr="00DA107A" w:rsidRDefault="00C61DCE" w:rsidP="00C61DCE">
      <w:pPr>
        <w:pStyle w:val="isolastlineinsection"/>
        <w:tabs>
          <w:tab w:val="left" w:pos="1904"/>
        </w:tabs>
        <w:spacing w:before="0" w:beforeAutospacing="0" w:after="0" w:afterAutospacing="0"/>
        <w:rPr>
          <w:rFonts w:ascii="Arial" w:hAnsi="Arial" w:cs="Arial"/>
          <w:lang w:val="en-US"/>
        </w:rPr>
      </w:pP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Do not confuse environmental aspect and impact:</w:t>
      </w:r>
    </w:p>
    <w:p w:rsidR="00C61DCE" w:rsidRPr="00DA107A" w:rsidRDefault="00C61DCE" w:rsidP="00C61DCE">
      <w:pPr>
        <w:numPr>
          <w:ilvl w:val="0"/>
          <w:numId w:val="3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lastRenderedPageBreak/>
        <w:t>environmental aspect is the element which reacts with the environment</w:t>
      </w:r>
    </w:p>
    <w:p w:rsidR="00C61DCE" w:rsidRPr="00DA107A" w:rsidRDefault="00C61DCE" w:rsidP="00C61DCE">
      <w:pPr>
        <w:numPr>
          <w:ilvl w:val="0"/>
          <w:numId w:val="3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environmental impact is the change of the environment resulting from an aspect</w:t>
      </w: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  <w:bookmarkStart w:id="21" w:name="Environmental_impact"/>
      <w:bookmarkEnd w:id="20"/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i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Environmental impact</w:t>
      </w:r>
      <w:r w:rsidRPr="00DA107A">
        <w:rPr>
          <w:rFonts w:ascii="Arial" w:hAnsi="Arial" w:cs="Arial"/>
          <w:i/>
          <w:lang w:val="en-US"/>
        </w:rPr>
        <w:t>: every change in the environment caused by an organization (see also ISO 14001, 3.2.4)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Environmental management system (EMS)</w:t>
      </w:r>
      <w:r w:rsidRPr="00DA107A">
        <w:rPr>
          <w:rFonts w:ascii="Arial" w:hAnsi="Arial" w:cs="Arial"/>
          <w:i/>
          <w:lang w:val="en-US"/>
        </w:rPr>
        <w:t>: set of processes allowing the achievement of the environmental objectives (see also ISO 14001, 3.1.2)</w:t>
      </w:r>
    </w:p>
    <w:bookmarkEnd w:id="21"/>
    <w:p w:rsidR="00C61DCE" w:rsidRPr="00DA107A" w:rsidRDefault="00C61DCE" w:rsidP="00C61DCE">
      <w:pPr>
        <w:autoSpaceDE w:val="0"/>
        <w:autoSpaceDN w:val="0"/>
        <w:adjustRightInd w:val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i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Environmental objective</w:t>
      </w:r>
      <w:r w:rsidRPr="00DA107A">
        <w:rPr>
          <w:rFonts w:ascii="Arial" w:hAnsi="Arial" w:cs="Arial"/>
          <w:i/>
          <w:lang w:val="en-US"/>
        </w:rPr>
        <w:t>: environment related, measurable goal that must be achieved (see also ISO 14001, 3.2.6)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i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Environmental performance</w:t>
      </w:r>
      <w:r w:rsidRPr="00DA107A">
        <w:rPr>
          <w:rFonts w:ascii="Arial" w:hAnsi="Arial" w:cs="Arial"/>
          <w:i/>
          <w:lang w:val="en-US"/>
        </w:rPr>
        <w:t>: measurable and expected results of the environmental management system (see also ISO 14001, 3.4.11)</w:t>
      </w:r>
    </w:p>
    <w:p w:rsidR="00C61DCE" w:rsidRPr="00DA107A" w:rsidRDefault="00C61DCE" w:rsidP="00C61DCE">
      <w:pPr>
        <w:autoSpaceDE w:val="0"/>
        <w:autoSpaceDN w:val="0"/>
        <w:adjustRightInd w:val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i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Environmental policy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statement by top management allowing the determination of environmental objectives (see also ISO 14001, 3.1.3)</w:t>
      </w:r>
    </w:p>
    <w:p w:rsidR="00C61DCE" w:rsidRPr="00DA107A" w:rsidRDefault="00C61DCE" w:rsidP="00C61DCE">
      <w:pPr>
        <w:autoSpaceDE w:val="0"/>
        <w:autoSpaceDN w:val="0"/>
        <w:adjustRightInd w:val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External provider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>an entity that provides a product (see also supplier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FA</w:t>
      </w:r>
      <w:r w:rsidRPr="00DA107A">
        <w:rPr>
          <w:rFonts w:ascii="Arial" w:hAnsi="Arial" w:cs="Arial"/>
          <w:i/>
          <w:lang w:val="en-US"/>
        </w:rPr>
        <w:t>: functional analysis</w:t>
      </w:r>
    </w:p>
    <w:p w:rsidR="00C61DCE" w:rsidRPr="00DA107A" w:rsidRDefault="00C61DCE" w:rsidP="00C61DCE">
      <w:pPr>
        <w:jc w:val="both"/>
        <w:rPr>
          <w:rFonts w:ascii="Arial" w:hAnsi="Arial" w:cs="Arial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Factual approach</w:t>
      </w:r>
      <w:r w:rsidRPr="00DA107A">
        <w:rPr>
          <w:rFonts w:ascii="Arial" w:hAnsi="Arial" w:cs="Arial"/>
          <w:i/>
          <w:lang w:val="en-US"/>
        </w:rPr>
        <w:t xml:space="preserve">: decisions are made using reliable data and information and valid analysis methods (see also ISO 9004, Annex B.8) 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Fail safe device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lang w:val="en-US"/>
        </w:rPr>
        <w:t xml:space="preserve">system allowing the prevention of errors by eliminating the human factor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(see also I</w:t>
      </w:r>
      <w:r w:rsidR="009157F0">
        <w:rPr>
          <w:rFonts w:ascii="Arial" w:hAnsi="Arial" w:cs="Arial"/>
          <w:i/>
          <w:shd w:val="clear" w:color="auto" w:fill="FFFFFF"/>
          <w:lang w:val="en-US"/>
        </w:rPr>
        <w:t>ATF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 16949, </w:t>
      </w:r>
      <w:r w:rsidR="009157F0">
        <w:rPr>
          <w:rFonts w:ascii="Arial" w:hAnsi="Arial" w:cs="Arial"/>
          <w:i/>
          <w:shd w:val="clear" w:color="auto" w:fill="FFFFFF"/>
          <w:lang w:val="en-US"/>
        </w:rPr>
        <w:t xml:space="preserve">p.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13; "</w:t>
      </w:r>
      <w:proofErr w:type="spellStart"/>
      <w:r w:rsidRPr="00DA107A">
        <w:rPr>
          <w:rFonts w:ascii="Arial" w:hAnsi="Arial" w:cs="Arial"/>
          <w:i/>
          <w:shd w:val="clear" w:color="auto" w:fill="FFFFFF"/>
          <w:lang w:val="en-US"/>
        </w:rPr>
        <w:t>Poka</w:t>
      </w:r>
      <w:proofErr w:type="spellEnd"/>
      <w:r w:rsidRPr="00DA107A">
        <w:rPr>
          <w:rFonts w:ascii="Arial" w:hAnsi="Arial" w:cs="Arial"/>
          <w:i/>
          <w:shd w:val="clear" w:color="auto" w:fill="FFFFFF"/>
          <w:lang w:val="en-US"/>
        </w:rPr>
        <w:t>-Yoke" in Japanese)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Failure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variation of aptitude of a functional unit to satisfy a specified function (see also </w:t>
      </w:r>
      <w:r w:rsidRPr="00DA107A">
        <w:rPr>
          <w:rFonts w:ascii="Arial" w:hAnsi="Arial" w:cs="Arial"/>
          <w:i/>
          <w:lang w:val="en-US"/>
        </w:rPr>
        <w:t>IEC 60 812, 3.2)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Failure effect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consequence of a failure mode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 xml:space="preserve">(see also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IEC 60 812, 3.4)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Failure mode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way in which a product or system deviates from a specified function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 xml:space="preserve">(see also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IEC 60812, 3.5)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First article inspection (FAI)</w:t>
      </w:r>
      <w:r w:rsidRPr="00DA107A">
        <w:rPr>
          <w:rFonts w:ascii="Arial" w:hAnsi="Arial" w:cs="Arial"/>
          <w:i/>
          <w:lang w:val="en-US"/>
        </w:rPr>
        <w:t>: aerospace product approval activities (see also EN 9102, 3.5)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5 M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Manpower, Machine, Material, Method, Measurement</w:t>
      </w:r>
    </w:p>
    <w:p w:rsidR="00C61DCE" w:rsidRPr="00DA107A" w:rsidRDefault="00C61DCE" w:rsidP="00C61DCE">
      <w:pPr>
        <w:rPr>
          <w:rFonts w:ascii="Arial" w:hAnsi="Arial" w:cs="Arial"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shd w:val="clear" w:color="auto" w:fill="33CCFF"/>
          <w:lang w:val="en-US"/>
        </w:rPr>
        <w:t>5 S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proofErr w:type="spellStart"/>
      <w:r w:rsidRPr="00DA107A">
        <w:rPr>
          <w:rFonts w:ascii="Arial" w:hAnsi="Arial" w:cs="Arial"/>
          <w:i/>
          <w:shd w:val="clear" w:color="auto" w:fill="FFFFFF"/>
          <w:lang w:val="en-US"/>
        </w:rPr>
        <w:t>Seiri</w:t>
      </w:r>
      <w:proofErr w:type="spellEnd"/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, </w:t>
      </w:r>
      <w:proofErr w:type="spellStart"/>
      <w:r w:rsidRPr="00DA107A">
        <w:rPr>
          <w:rFonts w:ascii="Arial" w:hAnsi="Arial" w:cs="Arial"/>
          <w:i/>
          <w:shd w:val="clear" w:color="auto" w:fill="FFFFFF"/>
          <w:lang w:val="en-US"/>
        </w:rPr>
        <w:t>Seiton</w:t>
      </w:r>
      <w:proofErr w:type="spellEnd"/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, </w:t>
      </w:r>
      <w:proofErr w:type="spellStart"/>
      <w:r w:rsidRPr="00DA107A">
        <w:rPr>
          <w:rFonts w:ascii="Arial" w:hAnsi="Arial" w:cs="Arial"/>
          <w:i/>
          <w:shd w:val="clear" w:color="auto" w:fill="FFFFFF"/>
          <w:lang w:val="en-US"/>
        </w:rPr>
        <w:t>Seiso</w:t>
      </w:r>
      <w:proofErr w:type="spellEnd"/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, </w:t>
      </w:r>
      <w:proofErr w:type="spellStart"/>
      <w:r w:rsidRPr="00DA107A">
        <w:rPr>
          <w:rFonts w:ascii="Arial" w:hAnsi="Arial" w:cs="Arial"/>
          <w:i/>
          <w:shd w:val="clear" w:color="auto" w:fill="FFFFFF"/>
          <w:lang w:val="en-US"/>
        </w:rPr>
        <w:t>Seiketsu</w:t>
      </w:r>
      <w:proofErr w:type="spellEnd"/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, </w:t>
      </w:r>
      <w:proofErr w:type="spellStart"/>
      <w:r w:rsidRPr="00DA107A">
        <w:rPr>
          <w:rFonts w:ascii="Arial" w:hAnsi="Arial" w:cs="Arial"/>
          <w:i/>
          <w:shd w:val="clear" w:color="auto" w:fill="FFFFFF"/>
          <w:lang w:val="en-US"/>
        </w:rPr>
        <w:t>Shitsuke</w:t>
      </w:r>
      <w:proofErr w:type="spellEnd"/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 – sort, straighten, scrub, systemize, standardize</w:t>
      </w:r>
      <w:bookmarkStart w:id="22" w:name="Maintenance_préventive"/>
      <w:bookmarkEnd w:id="22"/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5 W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asking five times </w:t>
      </w:r>
      <w:proofErr w:type="gramStart"/>
      <w:r w:rsidRPr="00DA107A">
        <w:rPr>
          <w:rFonts w:ascii="Arial" w:hAnsi="Arial" w:cs="Arial"/>
          <w:i/>
          <w:shd w:val="clear" w:color="auto" w:fill="FFFFFF"/>
          <w:lang w:val="en-US"/>
        </w:rPr>
        <w:t>Why</w:t>
      </w:r>
      <w:proofErr w:type="gramEnd"/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Flowchart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picture of a process that shows the steps performed and their interactions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>(see also ISO 22000, 3.6; also called flow diagram</w:t>
      </w:r>
      <w:r w:rsidRPr="00DA107A">
        <w:rPr>
          <w:rFonts w:ascii="Arial" w:hAnsi="Arial" w:cs="Arial"/>
          <w:i/>
          <w:iCs/>
          <w:lang w:val="en-US"/>
        </w:rPr>
        <w:t>)</w:t>
      </w: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FMEA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Failure Mode and Effects Analysis</w:t>
      </w:r>
    </w:p>
    <w:p w:rsidR="00C61DCE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FMECA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Failure Mode, Effects, and Criticality Analysis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Food</w:t>
      </w:r>
      <w:r w:rsidRPr="00DA107A">
        <w:rPr>
          <w:rFonts w:ascii="Arial" w:hAnsi="Arial" w:cs="Arial"/>
          <w:i/>
          <w:lang w:val="en-US"/>
        </w:rPr>
        <w:t>: every product intended for nourishment</w:t>
      </w:r>
    </w:p>
    <w:p w:rsidR="00C04F42" w:rsidRPr="00DA107A" w:rsidRDefault="00C04F42" w:rsidP="00C61DCE">
      <w:pPr>
        <w:rPr>
          <w:rFonts w:ascii="Arial" w:hAnsi="Arial" w:cs="Arial"/>
          <w:i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lastRenderedPageBreak/>
        <w:t>Food hazard</w:t>
      </w:r>
      <w:r w:rsidRPr="00DA107A">
        <w:rPr>
          <w:rFonts w:ascii="Arial" w:hAnsi="Arial" w:cs="Arial"/>
          <w:i/>
          <w:lang w:val="en-US"/>
        </w:rPr>
        <w:t>: potential harmful effect of a biological, chemical or physical nature on people's health following the consumption of food</w:t>
      </w:r>
      <w:r w:rsidRPr="00DA107A">
        <w:rPr>
          <w:rFonts w:ascii="Arial" w:hAnsi="Arial" w:cs="Arial"/>
          <w:lang w:val="en-US"/>
        </w:rPr>
        <w:t xml:space="preserve"> </w:t>
      </w:r>
      <w:r w:rsidRPr="00DA107A">
        <w:rPr>
          <w:rFonts w:ascii="Arial" w:hAnsi="Arial" w:cs="Arial"/>
          <w:i/>
          <w:lang w:val="en-US"/>
        </w:rPr>
        <w:t>(see also ISO 22000, 3.3)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Do not confuse food hazard and risk:</w:t>
      </w:r>
    </w:p>
    <w:p w:rsidR="00C61DCE" w:rsidRPr="00DA107A" w:rsidRDefault="00C61DCE" w:rsidP="00C61DCE">
      <w:pPr>
        <w:numPr>
          <w:ilvl w:val="0"/>
          <w:numId w:val="6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hazard is a potential harmful effect coming from food</w:t>
      </w:r>
    </w:p>
    <w:p w:rsidR="00C61DCE" w:rsidRPr="00DA107A" w:rsidRDefault="00C61DCE" w:rsidP="00C61DCE">
      <w:pPr>
        <w:numPr>
          <w:ilvl w:val="0"/>
          <w:numId w:val="6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risk is the level of occurrence and the severity of the hazard on the consumer</w:t>
      </w:r>
    </w:p>
    <w:p w:rsidR="00C61DCE" w:rsidRPr="00DA107A" w:rsidRDefault="00C61DCE" w:rsidP="00C61DCE">
      <w:pPr>
        <w:autoSpaceDE w:val="0"/>
        <w:autoSpaceDN w:val="0"/>
        <w:adjustRightInd w:val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autoSpaceDE w:val="0"/>
        <w:autoSpaceDN w:val="0"/>
        <w:adjustRightInd w:val="0"/>
        <w:rPr>
          <w:rFonts w:ascii="Arial" w:hAnsi="Arial" w:cs="Arial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Food hygiene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lang w:val="en-US"/>
        </w:rPr>
        <w:t xml:space="preserve">means and conditions to control food hazards and to guarantee the food safety and suitability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(see also </w:t>
      </w:r>
      <w:r w:rsidRPr="00DA107A">
        <w:rPr>
          <w:rFonts w:ascii="Arial" w:hAnsi="Arial" w:cs="Arial"/>
          <w:bCs/>
          <w:i/>
          <w:lang w:val="en-US"/>
        </w:rPr>
        <w:t>General Principles of Food Hygiene</w:t>
      </w:r>
      <w:r w:rsidRPr="00DA107A">
        <w:rPr>
          <w:rFonts w:ascii="Arial" w:hAnsi="Arial" w:cs="Arial"/>
          <w:i/>
          <w:iCs/>
          <w:lang w:val="en-US"/>
        </w:rPr>
        <w:t>, CAC/RCP, 2003)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i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Food safety</w:t>
      </w:r>
      <w:r w:rsidRPr="00DA107A">
        <w:rPr>
          <w:rFonts w:ascii="Arial" w:hAnsi="Arial" w:cs="Arial"/>
          <w:i/>
          <w:lang w:val="en-US"/>
        </w:rPr>
        <w:t xml:space="preserve">: absence of harm to the consumer when food is prepared and/or consumed according to its intended use (see also ISO 22000, 3.1 and </w:t>
      </w:r>
      <w:r w:rsidRPr="00DA107A">
        <w:rPr>
          <w:rFonts w:ascii="Arial" w:hAnsi="Arial" w:cs="Arial"/>
          <w:bCs/>
          <w:i/>
          <w:lang w:val="en-US"/>
        </w:rPr>
        <w:t>General Principles of Food Hygiene</w:t>
      </w:r>
      <w:r w:rsidRPr="00DA107A">
        <w:rPr>
          <w:rFonts w:ascii="Arial" w:hAnsi="Arial" w:cs="Arial"/>
          <w:i/>
          <w:iCs/>
          <w:lang w:val="en-US"/>
        </w:rPr>
        <w:t>, CAC/RCP, 2003)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Do not confuse food safety and suitability:</w:t>
      </w:r>
    </w:p>
    <w:p w:rsidR="00C61DCE" w:rsidRPr="00DA107A" w:rsidRDefault="00C61DCE" w:rsidP="00C61DCE">
      <w:pPr>
        <w:numPr>
          <w:ilvl w:val="0"/>
          <w:numId w:val="12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food safety is the absence of damage for the consumer</w:t>
      </w:r>
    </w:p>
    <w:p w:rsidR="00C61DCE" w:rsidRPr="00DA107A" w:rsidRDefault="00C61DCE" w:rsidP="00C61DCE">
      <w:pPr>
        <w:numPr>
          <w:ilvl w:val="0"/>
          <w:numId w:val="12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food suitability is what is acceptable for the consumer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i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Food safety management system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set of processes allowing the achievement of the food safety objectives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Food safety manual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document stating the general measures of an organization to obtain safe finished products </w:t>
      </w:r>
    </w:p>
    <w:p w:rsidR="00C61DCE" w:rsidRPr="00DA107A" w:rsidRDefault="00C61DCE" w:rsidP="00C61DCE">
      <w:pPr>
        <w:rPr>
          <w:rFonts w:ascii="Arial" w:hAnsi="Arial" w:cs="Arial"/>
          <w:shd w:val="clear" w:color="auto" w:fill="FFFF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i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Food safety policy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statement by top management allowing the establishment of food safety objectives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 xml:space="preserve">(see also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ISO 22000, 3.4)</w:t>
      </w:r>
    </w:p>
    <w:p w:rsidR="00C61DCE" w:rsidRPr="00DA107A" w:rsidRDefault="00C61DCE" w:rsidP="00C61DCE">
      <w:pPr>
        <w:autoSpaceDE w:val="0"/>
        <w:autoSpaceDN w:val="0"/>
        <w:adjustRightInd w:val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autoSpaceDE w:val="0"/>
        <w:autoSpaceDN w:val="0"/>
        <w:adjustRightInd w:val="0"/>
        <w:rPr>
          <w:rFonts w:ascii="Arial" w:hAnsi="Arial" w:cs="Arial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Food suitability</w:t>
      </w:r>
      <w:r w:rsidRPr="00DA107A">
        <w:rPr>
          <w:rFonts w:ascii="Arial" w:hAnsi="Arial" w:cs="Arial"/>
          <w:i/>
          <w:lang w:val="en-US"/>
        </w:rPr>
        <w:t>: assurance that food when consumed in accordance with the intended use is acceptable for consumption</w:t>
      </w:r>
      <w:r w:rsidRPr="00DA107A">
        <w:rPr>
          <w:rFonts w:ascii="Arial" w:hAnsi="Arial" w:cs="Arial"/>
          <w:i/>
          <w:iCs/>
          <w:lang w:val="en-US"/>
        </w:rPr>
        <w:t xml:space="preserve"> (see also </w:t>
      </w:r>
      <w:r w:rsidRPr="00DA107A">
        <w:rPr>
          <w:rFonts w:ascii="Arial" w:hAnsi="Arial" w:cs="Arial"/>
          <w:bCs/>
          <w:i/>
          <w:lang w:val="en-US"/>
        </w:rPr>
        <w:t>General Principles of Food Hygiene</w:t>
      </w:r>
      <w:r w:rsidRPr="00DA107A">
        <w:rPr>
          <w:rFonts w:ascii="Arial" w:hAnsi="Arial" w:cs="Arial"/>
          <w:i/>
          <w:iCs/>
          <w:lang w:val="en-US"/>
        </w:rPr>
        <w:t>, CAC/RCP, 2003)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Food traceability</w:t>
      </w:r>
      <w:r w:rsidRPr="00DA107A">
        <w:rPr>
          <w:rFonts w:ascii="Arial" w:hAnsi="Arial" w:cs="Arial"/>
          <w:i/>
          <w:lang w:val="en-US"/>
        </w:rPr>
        <w:t xml:space="preserve">: property to memorize or restore the history and the trace of food (see also </w:t>
      </w:r>
      <w:r w:rsidRPr="00DA107A">
        <w:rPr>
          <w:rFonts w:ascii="Arial" w:hAnsi="Arial" w:cs="Arial"/>
          <w:i/>
          <w:iCs/>
          <w:lang w:val="en-US"/>
        </w:rPr>
        <w:t>CE 178/2002</w:t>
      </w:r>
      <w:r w:rsidRPr="00DA107A">
        <w:rPr>
          <w:rFonts w:ascii="Arial" w:hAnsi="Arial" w:cs="Arial"/>
          <w:i/>
          <w:lang w:val="en-US"/>
        </w:rPr>
        <w:t>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FS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Food Safety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FSMS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Food Safety Management System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Functional analysis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studies of the functions of a product or system in relation to its environment (see also NF X50-151)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Good manufacturing practice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lang w:val="en-US"/>
        </w:rPr>
        <w:t>all the preventive activities which are necessary for food production under acceptable hygienic conditions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314B6" w:rsidRDefault="00C314B6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G</w:t>
      </w:r>
      <w:r>
        <w:rPr>
          <w:rFonts w:ascii="Arial" w:hAnsi="Arial" w:cs="Arial"/>
          <w:bCs/>
          <w:shd w:val="clear" w:color="auto" w:fill="33CCFF"/>
          <w:lang w:val="en-US"/>
        </w:rPr>
        <w:t>raded approach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lang w:val="en-US"/>
        </w:rPr>
        <w:t>a</w:t>
      </w:r>
      <w:r>
        <w:rPr>
          <w:rFonts w:ascii="Arial" w:hAnsi="Arial" w:cs="Arial"/>
          <w:i/>
          <w:lang w:val="en-US"/>
        </w:rPr>
        <w:t xml:space="preserve">ctivities employed to ensure that the application of requirements is commensurate with nuclear safety significance </w:t>
      </w:r>
    </w:p>
    <w:p w:rsidR="00C314B6" w:rsidRDefault="00C314B6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highlight w:val="green"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HACCP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Hazard Analysis Critical Control Point. System for the control of the hazards which threaten food safety (see also </w:t>
      </w:r>
      <w:r w:rsidRPr="00DA107A">
        <w:rPr>
          <w:rFonts w:ascii="Arial" w:hAnsi="Arial" w:cs="Arial"/>
          <w:bCs/>
          <w:i/>
          <w:lang w:val="en-US"/>
        </w:rPr>
        <w:t>General Principles of Food Hygiene</w:t>
      </w:r>
      <w:r w:rsidRPr="00DA107A">
        <w:rPr>
          <w:rFonts w:ascii="Arial" w:hAnsi="Arial" w:cs="Arial"/>
          <w:i/>
          <w:iCs/>
          <w:lang w:val="en-US"/>
        </w:rPr>
        <w:t>, CAC/RCP, 2003)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HACCP method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lang w:val="en-US"/>
        </w:rPr>
        <w:t>tool of reasoning which makes it possible to identify, evaluate and control the food safety hazards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 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HACCP plan</w:t>
      </w:r>
      <w:r w:rsidRPr="00DA107A">
        <w:rPr>
          <w:rFonts w:ascii="Arial" w:hAnsi="Arial" w:cs="Arial"/>
          <w:i/>
          <w:lang w:val="en-US"/>
        </w:rPr>
        <w:t xml:space="preserve">: planned description of the procedures and means to ensure the control of food hazard safety (see also </w:t>
      </w:r>
      <w:r w:rsidRPr="00DA107A">
        <w:rPr>
          <w:rFonts w:ascii="Arial" w:hAnsi="Arial" w:cs="Arial"/>
          <w:bCs/>
          <w:i/>
          <w:lang w:val="en-US"/>
        </w:rPr>
        <w:t>General Principles of Food Hygiene</w:t>
      </w:r>
      <w:r w:rsidRPr="00DA107A">
        <w:rPr>
          <w:rFonts w:ascii="Arial" w:hAnsi="Arial" w:cs="Arial"/>
          <w:i/>
          <w:iCs/>
          <w:lang w:val="en-US"/>
        </w:rPr>
        <w:t>, CAC/RCP, 2003)</w:t>
      </w:r>
    </w:p>
    <w:p w:rsidR="00C61DCE" w:rsidRPr="00DA107A" w:rsidRDefault="00C61DCE" w:rsidP="00C61DCE">
      <w:pPr>
        <w:rPr>
          <w:rStyle w:val="titre30"/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lastRenderedPageBreak/>
        <w:t>HACCP system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the HACCP plan and the prerequisite programs for the control of food safety</w:t>
      </w:r>
    </w:p>
    <w:p w:rsidR="00C04F42" w:rsidRDefault="00C04F42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Harmlessness</w:t>
      </w:r>
      <w:r w:rsidRPr="00DA107A">
        <w:rPr>
          <w:rFonts w:ascii="Arial" w:hAnsi="Arial" w:cs="Arial"/>
          <w:i/>
          <w:lang w:val="en-US"/>
        </w:rPr>
        <w:t>: quality of what is not harmful to health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i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Hazard analysis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way </w:t>
      </w:r>
      <w:r w:rsidRPr="00DA107A">
        <w:rPr>
          <w:rFonts w:ascii="Arial" w:hAnsi="Arial" w:cs="Arial"/>
          <w:i/>
          <w:lang w:val="en-US"/>
        </w:rPr>
        <w:t xml:space="preserve">to determine the hazards and to establish the critical controls so as to guarantee food safety 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Do not confuse hazard and risk:</w:t>
      </w:r>
    </w:p>
    <w:p w:rsidR="00C61DCE" w:rsidRPr="00DA107A" w:rsidRDefault="00C61DCE" w:rsidP="00C61DCE">
      <w:pPr>
        <w:numPr>
          <w:ilvl w:val="0"/>
          <w:numId w:val="2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hazard is the state, the situation, the source which can lead to an incident</w:t>
      </w:r>
    </w:p>
    <w:p w:rsidR="00C61DCE" w:rsidRPr="00DA107A" w:rsidRDefault="00C61DCE" w:rsidP="00C61DCE">
      <w:pPr>
        <w:numPr>
          <w:ilvl w:val="0"/>
          <w:numId w:val="2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risk is the measurement, the consequence of a hazard</w:t>
      </w:r>
    </w:p>
    <w:p w:rsidR="00C61DCE" w:rsidRPr="00DA107A" w:rsidRDefault="00C61DCE" w:rsidP="00C61DCE">
      <w:pPr>
        <w:rPr>
          <w:rFonts w:ascii="Arial" w:hAnsi="Arial" w:cs="Arial"/>
          <w:color w:val="008000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Do not confuse hazard and risk analysis:</w:t>
      </w:r>
    </w:p>
    <w:p w:rsidR="00C61DCE" w:rsidRPr="00DA107A" w:rsidRDefault="00C61DCE" w:rsidP="00C61DCE">
      <w:pPr>
        <w:numPr>
          <w:ilvl w:val="0"/>
          <w:numId w:val="2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hazard analysis is the responsibility of participants in the food chain</w:t>
      </w:r>
    </w:p>
    <w:p w:rsidR="00C61DCE" w:rsidRPr="00DA107A" w:rsidRDefault="00C61DCE" w:rsidP="00C61DCE">
      <w:pPr>
        <w:numPr>
          <w:ilvl w:val="0"/>
          <w:numId w:val="2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risk analysis is of the public health domain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Hazard</w:t>
      </w:r>
      <w:r w:rsidRPr="00DA107A">
        <w:rPr>
          <w:rFonts w:ascii="Arial" w:hAnsi="Arial" w:cs="Arial"/>
          <w:i/>
          <w:lang w:val="en-US"/>
        </w:rPr>
        <w:t xml:space="preserve">: situation that could lead to an incident (see also </w:t>
      </w:r>
      <w:r w:rsidR="009157F0">
        <w:rPr>
          <w:rFonts w:ascii="Arial" w:hAnsi="Arial" w:cs="Arial"/>
          <w:i/>
          <w:lang w:val="en-US"/>
        </w:rPr>
        <w:t>ISO 45001</w:t>
      </w:r>
      <w:r w:rsidRPr="00DA107A">
        <w:rPr>
          <w:rFonts w:ascii="Arial" w:hAnsi="Arial" w:cs="Arial"/>
          <w:i/>
          <w:lang w:val="en-US"/>
        </w:rPr>
        <w:t>, 3.</w:t>
      </w:r>
      <w:r w:rsidR="009157F0">
        <w:rPr>
          <w:rFonts w:ascii="Arial" w:hAnsi="Arial" w:cs="Arial"/>
          <w:i/>
          <w:lang w:val="en-US"/>
        </w:rPr>
        <w:t>19</w:t>
      </w:r>
      <w:r w:rsidRPr="00DA107A">
        <w:rPr>
          <w:rFonts w:ascii="Arial" w:hAnsi="Arial" w:cs="Arial"/>
          <w:i/>
          <w:lang w:val="en-US"/>
        </w:rPr>
        <w:t>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IMS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Integrated Management System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i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Incident</w:t>
      </w:r>
      <w:r w:rsidRPr="00DA107A">
        <w:rPr>
          <w:rFonts w:ascii="Arial" w:hAnsi="Arial" w:cs="Arial"/>
          <w:i/>
          <w:lang w:val="en-US"/>
        </w:rPr>
        <w:t>:</w:t>
      </w:r>
      <w:r w:rsidRPr="00DA107A">
        <w:rPr>
          <w:rFonts w:ascii="Arial" w:hAnsi="Arial" w:cs="Arial"/>
          <w:lang w:val="en-US"/>
        </w:rPr>
        <w:t xml:space="preserve"> </w:t>
      </w:r>
      <w:r w:rsidRPr="00DA107A">
        <w:rPr>
          <w:rFonts w:ascii="Arial" w:hAnsi="Arial" w:cs="Arial"/>
          <w:i/>
          <w:lang w:val="en-US"/>
        </w:rPr>
        <w:t xml:space="preserve">undesired event that could lead to health damages (see also </w:t>
      </w:r>
      <w:r w:rsidR="009157F0">
        <w:rPr>
          <w:rFonts w:ascii="Arial" w:hAnsi="Arial" w:cs="Arial"/>
          <w:i/>
          <w:lang w:val="en-US"/>
        </w:rPr>
        <w:t>ISO 45001</w:t>
      </w:r>
      <w:r w:rsidRPr="00DA107A">
        <w:rPr>
          <w:rFonts w:ascii="Arial" w:hAnsi="Arial" w:cs="Arial"/>
          <w:i/>
          <w:lang w:val="en-US"/>
        </w:rPr>
        <w:t>, 3.</w:t>
      </w:r>
      <w:r w:rsidR="009157F0">
        <w:rPr>
          <w:rFonts w:ascii="Arial" w:hAnsi="Arial" w:cs="Arial"/>
          <w:i/>
          <w:lang w:val="en-US"/>
        </w:rPr>
        <w:t>35</w:t>
      </w:r>
      <w:r w:rsidRPr="00DA107A">
        <w:rPr>
          <w:rFonts w:ascii="Arial" w:hAnsi="Arial" w:cs="Arial"/>
          <w:i/>
          <w:lang w:val="en-US"/>
        </w:rPr>
        <w:t>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Indicator</w:t>
      </w:r>
      <w:r w:rsidRPr="00DA107A">
        <w:rPr>
          <w:rFonts w:ascii="Arial" w:hAnsi="Arial" w:cs="Arial"/>
          <w:shd w:val="clear" w:color="auto" w:fill="FFFFFF"/>
          <w:lang w:val="en-US"/>
        </w:rPr>
        <w:t>:</w:t>
      </w:r>
      <w:r w:rsidRPr="00DA107A">
        <w:rPr>
          <w:rFonts w:ascii="Arial" w:hAnsi="Arial" w:cs="Arial"/>
          <w:lang w:val="en-US"/>
        </w:rPr>
        <w:t xml:space="preserve"> </w:t>
      </w:r>
      <w:r w:rsidRPr="00DA107A">
        <w:rPr>
          <w:rFonts w:ascii="Arial" w:hAnsi="Arial" w:cs="Arial"/>
          <w:i/>
          <w:lang w:val="en-US"/>
        </w:rPr>
        <w:t>value of a parameter</w:t>
      </w:r>
      <w:r w:rsidRPr="00DA107A">
        <w:rPr>
          <w:rFonts w:ascii="Arial" w:hAnsi="Arial" w:cs="Arial"/>
          <w:lang w:val="en-US"/>
        </w:rPr>
        <w:t xml:space="preserve">, </w:t>
      </w:r>
      <w:r w:rsidRPr="00DA107A">
        <w:rPr>
          <w:rFonts w:ascii="Arial" w:hAnsi="Arial" w:cs="Arial"/>
          <w:i/>
          <w:iCs/>
          <w:lang w:val="en-US"/>
        </w:rPr>
        <w:t>associated with a process objective, allowing the objective measure of its effectiveness</w:t>
      </w:r>
      <w:r w:rsidRPr="00DA107A">
        <w:rPr>
          <w:rFonts w:ascii="Arial" w:hAnsi="Arial" w:cs="Arial"/>
          <w:lang w:val="en-US"/>
        </w:rPr>
        <w:t xml:space="preserve"> </w:t>
      </w:r>
      <w:r w:rsidRPr="00DA107A">
        <w:rPr>
          <w:rFonts w:ascii="Arial" w:hAnsi="Arial" w:cs="Arial"/>
          <w:i/>
          <w:iCs/>
          <w:lang w:val="en-US"/>
        </w:rPr>
        <w:t xml:space="preserve">(see also </w:t>
      </w:r>
      <w:r w:rsidRPr="00DA107A">
        <w:rPr>
          <w:rFonts w:ascii="Arial" w:hAnsi="Arial" w:cs="Arial"/>
          <w:i/>
          <w:lang w:val="en-US"/>
        </w:rPr>
        <w:t>FD X50-171, 2.1)</w:t>
      </w:r>
    </w:p>
    <w:p w:rsidR="00C61DCE" w:rsidRPr="00DA107A" w:rsidRDefault="00C61DCE" w:rsidP="00C61DCE">
      <w:pPr>
        <w:pStyle w:val="Titre3"/>
        <w:spacing w:before="0" w:beforeAutospacing="0" w:after="0" w:afterAutospacing="0"/>
        <w:rPr>
          <w:rStyle w:val="lev"/>
          <w:rFonts w:ascii="Arial" w:hAnsi="Arial" w:cs="Arial"/>
          <w:bCs/>
          <w:sz w:val="24"/>
          <w:szCs w:val="24"/>
          <w:lang w:val="en-US"/>
        </w:rPr>
      </w:pPr>
      <w:bookmarkStart w:id="23" w:name="Infrastructure"/>
    </w:p>
    <w:bookmarkEnd w:id="23"/>
    <w:p w:rsidR="00C61DCE" w:rsidRPr="00DA107A" w:rsidRDefault="00C61DCE" w:rsidP="00C61DCE">
      <w:p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 xml:space="preserve">Do not confuse indicator and objective: </w:t>
      </w:r>
    </w:p>
    <w:p w:rsidR="00C61DCE" w:rsidRPr="00DA107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an indicator is the information on the deviation between the achieved result and the pre-set objective</w:t>
      </w:r>
    </w:p>
    <w:p w:rsidR="00C61DCE" w:rsidRPr="00DA107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an objective is a sought after commitment, each objective is broken down into indicators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B91D02" w:rsidRDefault="00C61DCE" w:rsidP="00C61DCE">
      <w:pPr>
        <w:rPr>
          <w:rFonts w:ascii="Arial" w:hAnsi="Arial" w:cs="Arial"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Inspection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="00B91D02" w:rsidRPr="00B91D02">
        <w:rPr>
          <w:rFonts w:ascii="Arial" w:hAnsi="Arial" w:cs="Arial"/>
          <w:i/>
          <w:shd w:val="clear" w:color="auto" w:fill="FFFFFF"/>
          <w:lang w:val="en-US"/>
        </w:rPr>
        <w:t>the actions of measuring, trialing and surveying of a process, product or material to establish whether requirements are met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 xml:space="preserve">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(see also ISO 9000, 3.11.7)</w:t>
      </w: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ISO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International Organization for Standardization</w:t>
      </w: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314B6" w:rsidRPr="00DA107A" w:rsidRDefault="00C314B6" w:rsidP="00C314B6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  <w:r>
        <w:rPr>
          <w:rFonts w:ascii="Arial" w:hAnsi="Arial" w:cs="Arial"/>
          <w:bCs/>
          <w:shd w:val="clear" w:color="auto" w:fill="33CCFF"/>
          <w:lang w:val="en-US"/>
        </w:rPr>
        <w:t>ITNS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>
        <w:rPr>
          <w:rFonts w:ascii="Arial" w:hAnsi="Arial" w:cs="Arial"/>
          <w:i/>
          <w:shd w:val="clear" w:color="auto" w:fill="FFFFFF"/>
          <w:lang w:val="en-US"/>
        </w:rPr>
        <w:t>important to nuclear safety</w:t>
      </w:r>
    </w:p>
    <w:p w:rsidR="00C314B6" w:rsidRDefault="00C314B6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JIT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Just In Time</w:t>
      </w: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Key characteristic</w:t>
      </w:r>
      <w:r w:rsidRPr="00DA107A">
        <w:rPr>
          <w:rFonts w:ascii="Arial" w:hAnsi="Arial" w:cs="Arial"/>
          <w:i/>
          <w:lang w:val="en-US"/>
        </w:rPr>
        <w:t xml:space="preserve">: attribute which can require specific actions to manage its variation (see also </w:t>
      </w:r>
      <w:r w:rsidR="003B00CA">
        <w:rPr>
          <w:rFonts w:ascii="Arial" w:hAnsi="Arial" w:cs="Arial"/>
          <w:i/>
          <w:lang w:val="en-US"/>
        </w:rPr>
        <w:t>AS</w:t>
      </w:r>
      <w:r w:rsidRPr="00DA107A">
        <w:rPr>
          <w:rFonts w:ascii="Arial" w:hAnsi="Arial" w:cs="Arial"/>
          <w:i/>
          <w:lang w:val="en-US"/>
        </w:rPr>
        <w:t>9100</w:t>
      </w:r>
      <w:r w:rsidR="003B00CA">
        <w:rPr>
          <w:rFonts w:ascii="Arial" w:hAnsi="Arial" w:cs="Arial"/>
          <w:i/>
          <w:lang w:val="en-US"/>
        </w:rPr>
        <w:t>D</w:t>
      </w:r>
      <w:r w:rsidRPr="00DA107A">
        <w:rPr>
          <w:rFonts w:ascii="Arial" w:hAnsi="Arial" w:cs="Arial"/>
          <w:i/>
          <w:lang w:val="en-US"/>
        </w:rPr>
        <w:t>, 3.</w:t>
      </w:r>
      <w:r w:rsidR="003B00CA">
        <w:rPr>
          <w:rFonts w:ascii="Arial" w:hAnsi="Arial" w:cs="Arial"/>
          <w:i/>
          <w:lang w:val="en-US"/>
        </w:rPr>
        <w:t>3</w:t>
      </w:r>
      <w:r w:rsidRPr="00DA107A">
        <w:rPr>
          <w:rFonts w:ascii="Arial" w:hAnsi="Arial" w:cs="Arial"/>
          <w:i/>
          <w:lang w:val="en-US"/>
        </w:rPr>
        <w:t>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392A09" w:rsidRPr="00392A09" w:rsidRDefault="00392A09" w:rsidP="00392A09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Le</w:t>
      </w:r>
      <w:r>
        <w:rPr>
          <w:rFonts w:ascii="Arial" w:hAnsi="Arial" w:cs="Arial"/>
          <w:bCs/>
          <w:shd w:val="clear" w:color="auto" w:fill="33CCFF"/>
          <w:lang w:val="en-US"/>
        </w:rPr>
        <w:t>adership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392A09">
        <w:rPr>
          <w:rFonts w:ascii="Arial" w:hAnsi="Arial" w:cs="Arial"/>
          <w:i/>
          <w:shd w:val="clear" w:color="auto" w:fill="FFFFFF"/>
          <w:lang w:val="en-US"/>
        </w:rPr>
        <w:t>ability to inspire and lead a team to achieve set goals</w:t>
      </w:r>
    </w:p>
    <w:p w:rsidR="00392A09" w:rsidRDefault="00392A09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Legal watch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collection and permanent use of statutory and regulatory information</w:t>
      </w:r>
    </w:p>
    <w:p w:rsidR="000C6C92" w:rsidRPr="00DA107A" w:rsidRDefault="000C6C92" w:rsidP="00C61DCE">
      <w:pPr>
        <w:rPr>
          <w:rFonts w:ascii="Arial" w:hAnsi="Arial" w:cs="Arial"/>
          <w:i/>
          <w:shd w:val="clear" w:color="auto" w:fill="FFFFFF"/>
          <w:lang w:val="en-US"/>
        </w:rPr>
      </w:pPr>
    </w:p>
    <w:p w:rsidR="000C6C92" w:rsidRDefault="000C6C92" w:rsidP="000C6C92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Le</w:t>
      </w:r>
      <w:r>
        <w:rPr>
          <w:rFonts w:ascii="Arial" w:hAnsi="Arial" w:cs="Arial"/>
          <w:bCs/>
          <w:shd w:val="clear" w:color="auto" w:fill="33CCFF"/>
          <w:lang w:val="en-US"/>
        </w:rPr>
        <w:t>vel of risk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0C6C92">
        <w:rPr>
          <w:rFonts w:ascii="Arial" w:hAnsi="Arial" w:cs="Arial"/>
          <w:i/>
          <w:shd w:val="clear" w:color="auto" w:fill="FFFFFF"/>
          <w:lang w:val="en-US"/>
        </w:rPr>
        <w:t>criticality of risk by impact and likelihood</w:t>
      </w:r>
      <w:r>
        <w:rPr>
          <w:rFonts w:ascii="Arial" w:hAnsi="Arial" w:cs="Arial"/>
          <w:i/>
          <w:shd w:val="clear" w:color="auto" w:fill="FFFFFF"/>
          <w:lang w:val="en-US"/>
        </w:rPr>
        <w:t xml:space="preserve"> </w:t>
      </w:r>
      <w:r w:rsidR="00C04F42">
        <w:rPr>
          <w:rFonts w:ascii="Arial" w:hAnsi="Arial" w:cs="Arial"/>
          <w:i/>
          <w:shd w:val="clear" w:color="auto" w:fill="FFFFFF"/>
          <w:lang w:val="en-US"/>
        </w:rPr>
        <w:t>(s</w:t>
      </w:r>
      <w:r>
        <w:rPr>
          <w:rFonts w:ascii="Arial" w:hAnsi="Arial" w:cs="Arial"/>
          <w:i/>
          <w:shd w:val="clear" w:color="auto" w:fill="FFFFFF"/>
          <w:lang w:val="en-US"/>
        </w:rPr>
        <w:t>ee also ISO Guide 73, 3.6.1.8)</w:t>
      </w:r>
    </w:p>
    <w:p w:rsidR="000C6C92" w:rsidRDefault="000C6C92" w:rsidP="00C61DCE">
      <w:pPr>
        <w:rPr>
          <w:rFonts w:ascii="Arial" w:hAnsi="Arial" w:cs="Arial"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shd w:val="clear" w:color="auto" w:fill="33CCFF"/>
          <w:lang w:val="en-US"/>
        </w:rPr>
        <w:t>Liberated company</w:t>
      </w:r>
      <w:r w:rsidRPr="00DA107A">
        <w:rPr>
          <w:rFonts w:ascii="Arial" w:hAnsi="Arial" w:cs="Arial"/>
          <w:shd w:val="clear" w:color="auto" w:fill="FFFFFF"/>
          <w:lang w:val="en-US"/>
        </w:rPr>
        <w:t>: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 company where there are no bosses but servant leaders and independent and responsible persons</w:t>
      </w:r>
    </w:p>
    <w:p w:rsidR="00C61DCE" w:rsidRPr="00DA107A" w:rsidRDefault="00C61DCE" w:rsidP="00C61DCE">
      <w:pPr>
        <w:rPr>
          <w:rFonts w:ascii="Arial" w:hAnsi="Arial" w:cs="Arial"/>
          <w:shd w:val="clear" w:color="auto" w:fill="33CCFF"/>
          <w:lang w:val="en-US"/>
        </w:rPr>
      </w:pPr>
    </w:p>
    <w:p w:rsidR="00A70EF4" w:rsidRDefault="00A70EF4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shd w:val="clear" w:color="auto" w:fill="33CCFF"/>
          <w:lang w:val="en-US"/>
        </w:rPr>
        <w:t>Li</w:t>
      </w:r>
      <w:r>
        <w:rPr>
          <w:rFonts w:ascii="Arial" w:hAnsi="Arial" w:cs="Arial"/>
          <w:shd w:val="clear" w:color="auto" w:fill="33CCFF"/>
          <w:lang w:val="en-US"/>
        </w:rPr>
        <w:t>kelihood</w:t>
      </w:r>
      <w:r w:rsidRPr="00DA107A">
        <w:rPr>
          <w:rFonts w:ascii="Arial" w:hAnsi="Arial" w:cs="Arial"/>
          <w:shd w:val="clear" w:color="auto" w:fill="FFFFFF"/>
          <w:lang w:val="en-US"/>
        </w:rPr>
        <w:t>:</w:t>
      </w:r>
      <w:r>
        <w:rPr>
          <w:rFonts w:ascii="Arial" w:hAnsi="Arial" w:cs="Arial"/>
          <w:i/>
          <w:shd w:val="clear" w:color="auto" w:fill="FFFFFF"/>
          <w:lang w:val="en-US"/>
        </w:rPr>
        <w:t xml:space="preserve"> </w:t>
      </w:r>
      <w:r w:rsidRPr="00A70EF4">
        <w:rPr>
          <w:rFonts w:ascii="Arial" w:hAnsi="Arial" w:cs="Arial"/>
          <w:i/>
          <w:shd w:val="clear" w:color="auto" w:fill="FFFFFF"/>
          <w:lang w:val="en-US"/>
        </w:rPr>
        <w:t>possibility that something happens</w:t>
      </w:r>
      <w:r>
        <w:rPr>
          <w:rFonts w:ascii="Arial" w:hAnsi="Arial" w:cs="Arial"/>
          <w:i/>
          <w:shd w:val="clear" w:color="auto" w:fill="FFFFFF"/>
          <w:lang w:val="en-US"/>
        </w:rPr>
        <w:t xml:space="preserve"> (see also ISO Guide 73, 3.6.1.1)</w:t>
      </w:r>
    </w:p>
    <w:p w:rsidR="00A70EF4" w:rsidRDefault="00A70EF4" w:rsidP="00C61DCE">
      <w:pPr>
        <w:rPr>
          <w:rFonts w:ascii="Arial" w:hAnsi="Arial" w:cs="Arial"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shd w:val="clear" w:color="auto" w:fill="33CCFF"/>
          <w:lang w:val="en-US"/>
        </w:rPr>
        <w:t>Management by quality</w:t>
      </w:r>
      <w:r w:rsidRPr="00DA107A">
        <w:rPr>
          <w:rFonts w:ascii="Arial" w:hAnsi="Arial" w:cs="Arial"/>
          <w:shd w:val="clear" w:color="auto" w:fill="FFFFFF"/>
          <w:lang w:val="en-US"/>
        </w:rPr>
        <w:t>: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 activities with quality as first priority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iCs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lastRenderedPageBreak/>
        <w:t>Management review</w:t>
      </w:r>
      <w:r w:rsidRPr="00DA107A">
        <w:rPr>
          <w:rFonts w:ascii="Arial" w:hAnsi="Arial" w:cs="Arial"/>
          <w:lang w:val="en-US"/>
        </w:rPr>
        <w:t xml:space="preserve">: </w:t>
      </w:r>
      <w:bookmarkStart w:id="24" w:name="OLE_LINK1"/>
      <w:r w:rsidR="00A80F52" w:rsidRPr="00A80F52">
        <w:rPr>
          <w:rFonts w:ascii="Arial" w:hAnsi="Arial" w:cs="Arial"/>
          <w:i/>
          <w:lang w:val="en-US"/>
        </w:rPr>
        <w:t xml:space="preserve">a </w:t>
      </w:r>
      <w:r w:rsidRPr="00DA107A">
        <w:rPr>
          <w:rFonts w:ascii="Arial" w:hAnsi="Arial" w:cs="Arial"/>
          <w:i/>
          <w:lang w:val="en-US"/>
        </w:rPr>
        <w:t>periodic survey of the management system for its continual improvement carried out by top management</w:t>
      </w:r>
    </w:p>
    <w:bookmarkEnd w:id="24"/>
    <w:p w:rsidR="00CD4213" w:rsidRDefault="00CD4213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Management system</w:t>
      </w:r>
      <w:r w:rsidRPr="00DA107A">
        <w:rPr>
          <w:rFonts w:ascii="Arial" w:hAnsi="Arial" w:cs="Arial"/>
          <w:lang w:val="en-US"/>
        </w:rPr>
        <w:t xml:space="preserve">: </w:t>
      </w:r>
      <w:r w:rsidRPr="00DA107A">
        <w:rPr>
          <w:rFonts w:ascii="Arial" w:hAnsi="Arial" w:cs="Arial"/>
          <w:i/>
          <w:iCs/>
          <w:lang w:val="en-US"/>
        </w:rPr>
        <w:t xml:space="preserve">set of processes allowing </w:t>
      </w:r>
      <w:r w:rsidRPr="00DA107A">
        <w:rPr>
          <w:rFonts w:ascii="Arial" w:hAnsi="Arial" w:cs="Arial"/>
          <w:i/>
          <w:lang w:val="en-US"/>
        </w:rPr>
        <w:t>objectives</w:t>
      </w:r>
      <w:r w:rsidRPr="00DA107A">
        <w:rPr>
          <w:rFonts w:ascii="Arial" w:hAnsi="Arial" w:cs="Arial"/>
          <w:i/>
          <w:iCs/>
          <w:lang w:val="en-US"/>
        </w:rPr>
        <w:t xml:space="preserve"> to be achieved</w:t>
      </w:r>
      <w:r w:rsidRPr="00DA107A">
        <w:rPr>
          <w:rFonts w:ascii="Arial" w:hAnsi="Arial" w:cs="Arial"/>
          <w:lang w:val="en-US"/>
        </w:rPr>
        <w:t xml:space="preserve"> </w:t>
      </w:r>
      <w:r w:rsidRPr="00DA107A">
        <w:rPr>
          <w:rFonts w:ascii="Arial" w:hAnsi="Arial" w:cs="Arial"/>
          <w:i/>
          <w:iCs/>
          <w:lang w:val="en-US"/>
        </w:rPr>
        <w:t xml:space="preserve">(see also </w:t>
      </w:r>
      <w:r w:rsidRPr="00DA107A">
        <w:rPr>
          <w:rFonts w:ascii="Arial" w:hAnsi="Arial" w:cs="Arial"/>
          <w:i/>
          <w:lang w:val="en-US"/>
        </w:rPr>
        <w:t>ISO 9000, 3.5.3)</w:t>
      </w: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Manager:</w:t>
      </w:r>
      <w:r w:rsidRPr="00DA107A">
        <w:rPr>
          <w:rFonts w:ascii="Arial" w:hAnsi="Arial" w:cs="Arial"/>
          <w:lang w:val="en-US"/>
        </w:rPr>
        <w:t xml:space="preserve"> </w:t>
      </w:r>
      <w:r w:rsidRPr="00DA107A">
        <w:rPr>
          <w:rFonts w:ascii="Arial" w:hAnsi="Arial" w:cs="Arial"/>
          <w:i/>
          <w:iCs/>
          <w:lang w:val="en-US"/>
        </w:rPr>
        <w:t>someone who gets results through other people</w:t>
      </w: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MCT</w:t>
      </w:r>
      <w:r w:rsidRPr="00DA107A">
        <w:rPr>
          <w:rFonts w:ascii="Arial" w:hAnsi="Arial" w:cs="Arial"/>
          <w:i/>
          <w:lang w:val="en-US"/>
        </w:rPr>
        <w:t xml:space="preserve">: Multiple Choice </w:t>
      </w:r>
      <w:proofErr w:type="gramStart"/>
      <w:r w:rsidRPr="00DA107A">
        <w:rPr>
          <w:rFonts w:ascii="Arial" w:hAnsi="Arial" w:cs="Arial"/>
          <w:i/>
          <w:lang w:val="en-US"/>
        </w:rPr>
        <w:t>Test</w:t>
      </w:r>
      <w:proofErr w:type="gramEnd"/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Medical device</w:t>
      </w:r>
      <w:r w:rsidRPr="00DA107A">
        <w:rPr>
          <w:rFonts w:ascii="Arial" w:hAnsi="Arial" w:cs="Arial"/>
          <w:i/>
          <w:lang w:val="en-US"/>
        </w:rPr>
        <w:t>: product or service to be used for purposes of diagnosis, prevention, monitoring, treatment, alleviation of disease or injury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Micro-organism (microbe)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lang w:val="en-US"/>
        </w:rPr>
        <w:t xml:space="preserve"> </w:t>
      </w:r>
      <w:r w:rsidRPr="00DA107A">
        <w:rPr>
          <w:rFonts w:ascii="Arial" w:hAnsi="Arial" w:cs="Arial"/>
          <w:i/>
          <w:lang w:val="en-US"/>
        </w:rPr>
        <w:t>living organism of microscopic size, dangerous and/or useful (bacterium, virus, yeast)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Monitoring</w:t>
      </w:r>
      <w:r w:rsidRPr="00DA107A">
        <w:rPr>
          <w:rFonts w:ascii="Arial" w:hAnsi="Arial" w:cs="Arial"/>
          <w:i/>
          <w:lang w:val="en-US"/>
        </w:rPr>
        <w:t>:</w:t>
      </w:r>
      <w:r w:rsidRPr="00DA107A">
        <w:rPr>
          <w:rFonts w:ascii="Arial" w:hAnsi="Arial" w:cs="Arial"/>
          <w:lang w:val="en-US"/>
        </w:rPr>
        <w:t xml:space="preserve"> </w:t>
      </w:r>
      <w:r w:rsidRPr="00DA107A">
        <w:rPr>
          <w:rFonts w:ascii="Arial" w:hAnsi="Arial" w:cs="Arial"/>
          <w:i/>
          <w:lang w:val="en-US"/>
        </w:rPr>
        <w:t>pack of planned actions to guarantee the effectiveness of the critical control points</w:t>
      </w: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i/>
          <w:shd w:val="clear" w:color="auto" w:fill="33CCFF"/>
          <w:lang w:val="en-US"/>
        </w:rPr>
      </w:pPr>
      <w:r w:rsidRPr="00DA107A">
        <w:rPr>
          <w:rFonts w:ascii="Arial" w:hAnsi="Arial" w:cs="Arial"/>
          <w:i/>
          <w:lang w:val="en-US"/>
        </w:rPr>
        <w:t>(</w:t>
      </w:r>
      <w:proofErr w:type="gramStart"/>
      <w:r w:rsidRPr="00DA107A">
        <w:rPr>
          <w:rFonts w:ascii="Arial" w:hAnsi="Arial" w:cs="Arial"/>
          <w:i/>
          <w:lang w:val="en-US"/>
        </w:rPr>
        <w:t>see</w:t>
      </w:r>
      <w:proofErr w:type="gramEnd"/>
      <w:r w:rsidRPr="00DA107A">
        <w:rPr>
          <w:rFonts w:ascii="Arial" w:hAnsi="Arial" w:cs="Arial"/>
          <w:i/>
          <w:lang w:val="en-US"/>
        </w:rPr>
        <w:t xml:space="preserve"> also ISO 22000, 3.12)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MTBF</w:t>
      </w:r>
      <w:r w:rsidRPr="00DA107A">
        <w:rPr>
          <w:rFonts w:ascii="Arial" w:hAnsi="Arial" w:cs="Arial"/>
          <w:i/>
          <w:lang w:val="en-US"/>
        </w:rPr>
        <w:t xml:space="preserve">: Mean Time </w:t>
      </w:r>
      <w:proofErr w:type="gramStart"/>
      <w:r w:rsidRPr="00DA107A">
        <w:rPr>
          <w:rFonts w:ascii="Arial" w:hAnsi="Arial" w:cs="Arial"/>
          <w:i/>
          <w:lang w:val="en-US"/>
        </w:rPr>
        <w:t>Between</w:t>
      </w:r>
      <w:proofErr w:type="gramEnd"/>
      <w:r w:rsidRPr="00DA107A">
        <w:rPr>
          <w:rFonts w:ascii="Arial" w:hAnsi="Arial" w:cs="Arial"/>
          <w:i/>
          <w:lang w:val="en-US"/>
        </w:rPr>
        <w:t xml:space="preserve"> Failures</w:t>
      </w:r>
    </w:p>
    <w:p w:rsidR="00C61DCE" w:rsidRPr="00DA107A" w:rsidRDefault="00C61DCE" w:rsidP="00C61DCE">
      <w:pPr>
        <w:rPr>
          <w:rFonts w:ascii="Arial" w:hAnsi="Arial" w:cs="Arial"/>
          <w:color w:val="008000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Nonconformity</w:t>
      </w:r>
      <w:r w:rsidRPr="00DA107A">
        <w:rPr>
          <w:rFonts w:ascii="Arial" w:hAnsi="Arial" w:cs="Arial"/>
          <w:lang w:val="en-US"/>
        </w:rPr>
        <w:t xml:space="preserve">: </w:t>
      </w:r>
      <w:r w:rsidRPr="00DA107A">
        <w:rPr>
          <w:rFonts w:ascii="Arial" w:hAnsi="Arial" w:cs="Arial"/>
          <w:i/>
          <w:iCs/>
          <w:lang w:val="en-US"/>
        </w:rPr>
        <w:t>non-fulfil</w:t>
      </w:r>
      <w:r>
        <w:rPr>
          <w:rFonts w:ascii="Arial" w:hAnsi="Arial" w:cs="Arial"/>
          <w:i/>
          <w:iCs/>
          <w:lang w:val="en-US"/>
        </w:rPr>
        <w:t>l</w:t>
      </w:r>
      <w:r w:rsidRPr="00DA107A">
        <w:rPr>
          <w:rFonts w:ascii="Arial" w:hAnsi="Arial" w:cs="Arial"/>
          <w:i/>
          <w:iCs/>
          <w:lang w:val="en-US"/>
        </w:rPr>
        <w:t>ment of a specified requirement</w:t>
      </w:r>
      <w:r w:rsidRPr="00DA107A">
        <w:rPr>
          <w:rFonts w:ascii="Arial" w:hAnsi="Arial" w:cs="Arial"/>
          <w:i/>
          <w:lang w:val="en-US"/>
        </w:rPr>
        <w:t xml:space="preserve"> (see also ISO 9000, 3.6.9)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D4213" w:rsidRPr="00DA107A" w:rsidRDefault="00CD4213" w:rsidP="00CD4213">
      <w:pPr>
        <w:rPr>
          <w:rFonts w:ascii="Arial" w:hAnsi="Arial" w:cs="Arial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N</w:t>
      </w:r>
      <w:r>
        <w:rPr>
          <w:rFonts w:ascii="Arial" w:hAnsi="Arial" w:cs="Arial"/>
          <w:bCs/>
          <w:shd w:val="clear" w:color="auto" w:fill="33CCFF"/>
          <w:lang w:val="en-US"/>
        </w:rPr>
        <w:t>uclear safety</w:t>
      </w:r>
      <w:r w:rsidRPr="00DA107A">
        <w:rPr>
          <w:rFonts w:ascii="Arial" w:hAnsi="Arial" w:cs="Arial"/>
          <w:lang w:val="en-US"/>
        </w:rPr>
        <w:t xml:space="preserve">: </w:t>
      </w:r>
      <w:r w:rsidR="00EE42D3" w:rsidRPr="00EE42D3">
        <w:rPr>
          <w:rFonts w:ascii="Arial" w:hAnsi="Arial" w:cs="Arial"/>
          <w:i/>
          <w:lang w:val="en-US"/>
        </w:rPr>
        <w:t>achievement of proper operating conditions, prevention of accidents and mitigation of accident consequences, resulting in protection of workers, the public and the environment from undue radiation risks (IAEA Safety glossary)</w:t>
      </w:r>
    </w:p>
    <w:p w:rsidR="00CD4213" w:rsidRDefault="00CD4213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Objective evidence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demonstrably true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 xml:space="preserve">factual data </w:t>
      </w:r>
      <w:r w:rsidRPr="00DA107A">
        <w:rPr>
          <w:rFonts w:ascii="Arial" w:hAnsi="Arial" w:cs="Arial"/>
          <w:i/>
          <w:lang w:val="en-US"/>
        </w:rPr>
        <w:t xml:space="preserve">(see also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ISO 9000, 3.8.3)</w:t>
      </w:r>
    </w:p>
    <w:p w:rsidR="00C61DCE" w:rsidRPr="00DA107A" w:rsidRDefault="00C61DCE" w:rsidP="00C61DCE">
      <w:pPr>
        <w:rPr>
          <w:rFonts w:ascii="Arial" w:hAnsi="Arial" w:cs="Arial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i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Occupational health and safety</w:t>
      </w:r>
      <w:r w:rsidRPr="00DA107A">
        <w:rPr>
          <w:rFonts w:ascii="Arial" w:hAnsi="Arial" w:cs="Arial"/>
          <w:i/>
          <w:lang w:val="en-US"/>
        </w:rPr>
        <w:t>: everything that can influence the wellbeing of the personnel in a company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i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Occupational health and safety management system</w:t>
      </w:r>
      <w:r w:rsidRPr="00DA107A">
        <w:rPr>
          <w:rFonts w:ascii="Arial" w:hAnsi="Arial" w:cs="Arial"/>
          <w:i/>
          <w:lang w:val="en-US"/>
        </w:rPr>
        <w:t xml:space="preserve">: set of processes allowing the achievement of the occupational health and safety objectives (see also </w:t>
      </w:r>
      <w:r w:rsidR="009157F0">
        <w:rPr>
          <w:rFonts w:ascii="Arial" w:hAnsi="Arial" w:cs="Arial"/>
          <w:i/>
          <w:lang w:val="en-US"/>
        </w:rPr>
        <w:t>ISO 45001</w:t>
      </w:r>
      <w:r w:rsidRPr="00DA107A">
        <w:rPr>
          <w:rFonts w:ascii="Arial" w:hAnsi="Arial" w:cs="Arial"/>
          <w:i/>
          <w:lang w:val="en-US"/>
        </w:rPr>
        <w:t>, 3.1</w:t>
      </w:r>
      <w:r w:rsidR="009157F0">
        <w:rPr>
          <w:rFonts w:ascii="Arial" w:hAnsi="Arial" w:cs="Arial"/>
          <w:i/>
          <w:lang w:val="en-US"/>
        </w:rPr>
        <w:t>1</w:t>
      </w:r>
      <w:r w:rsidRPr="00DA107A">
        <w:rPr>
          <w:rFonts w:ascii="Arial" w:hAnsi="Arial" w:cs="Arial"/>
          <w:i/>
          <w:lang w:val="en-US"/>
        </w:rPr>
        <w:t>)</w:t>
      </w: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Occupational health and safety policy</w:t>
      </w:r>
      <w:r w:rsidRPr="00DA107A">
        <w:rPr>
          <w:rFonts w:ascii="Arial" w:hAnsi="Arial" w:cs="Arial"/>
          <w:i/>
          <w:lang w:val="en-US"/>
        </w:rPr>
        <w:t xml:space="preserve">: statement by top management allowing the establishment of occupational health and safety objectives (see also </w:t>
      </w:r>
      <w:r w:rsidR="009157F0">
        <w:rPr>
          <w:rFonts w:ascii="Arial" w:hAnsi="Arial" w:cs="Arial"/>
          <w:i/>
          <w:lang w:val="en-US"/>
        </w:rPr>
        <w:t>ISO 45001</w:t>
      </w:r>
      <w:r w:rsidR="009157F0" w:rsidRPr="00DA107A">
        <w:rPr>
          <w:rFonts w:ascii="Arial" w:hAnsi="Arial" w:cs="Arial"/>
          <w:i/>
          <w:lang w:val="en-US"/>
        </w:rPr>
        <w:t>, 3.1</w:t>
      </w:r>
      <w:r w:rsidR="009157F0">
        <w:rPr>
          <w:rFonts w:ascii="Arial" w:hAnsi="Arial" w:cs="Arial"/>
          <w:i/>
          <w:lang w:val="en-US"/>
        </w:rPr>
        <w:t>5</w:t>
      </w:r>
      <w:r w:rsidRPr="00DA107A">
        <w:rPr>
          <w:rFonts w:ascii="Arial" w:hAnsi="Arial" w:cs="Arial"/>
          <w:i/>
          <w:lang w:val="en-US"/>
        </w:rPr>
        <w:t xml:space="preserve">) 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iCs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Occurrence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>frequency or probability of the appearance of a failure or an event</w:t>
      </w: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ODT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Open and Distance Training</w:t>
      </w: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OHS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Occupational Health and Safety</w:t>
      </w:r>
    </w:p>
    <w:p w:rsidR="00C61DCE" w:rsidRPr="00DA107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highlight w:val="green"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Operational prerequisite program (</w:t>
      </w:r>
      <w:proofErr w:type="spellStart"/>
      <w:r w:rsidRPr="00DA107A">
        <w:rPr>
          <w:rFonts w:ascii="Arial" w:hAnsi="Arial" w:cs="Arial"/>
          <w:bCs/>
          <w:shd w:val="clear" w:color="auto" w:fill="33CCFF"/>
          <w:lang w:val="en-US"/>
        </w:rPr>
        <w:t>oPRP</w:t>
      </w:r>
      <w:proofErr w:type="spellEnd"/>
      <w:r w:rsidRPr="00DA107A">
        <w:rPr>
          <w:rFonts w:ascii="Arial" w:hAnsi="Arial" w:cs="Arial"/>
          <w:bCs/>
          <w:shd w:val="clear" w:color="auto" w:fill="33CCFF"/>
          <w:lang w:val="en-US"/>
        </w:rPr>
        <w:t>)</w:t>
      </w:r>
      <w:r w:rsidRPr="00DA107A">
        <w:rPr>
          <w:rFonts w:ascii="Arial" w:hAnsi="Arial" w:cs="Arial"/>
          <w:i/>
          <w:lang w:val="en-US"/>
        </w:rPr>
        <w:t>: set of essential processes and conditions guaranteeing the control of the probability of the introduction, contamination or proliferation of food safety hazards (see also ISO 22000, 3.9)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Default="00C61DCE" w:rsidP="00C61DCE">
      <w:pPr>
        <w:rPr>
          <w:rFonts w:ascii="Arial" w:hAnsi="Arial" w:cs="Arial"/>
          <w:i/>
          <w:lang w:val="en-US"/>
        </w:rPr>
      </w:pPr>
      <w:proofErr w:type="spellStart"/>
      <w:proofErr w:type="gramStart"/>
      <w:r w:rsidRPr="00DA107A">
        <w:rPr>
          <w:rFonts w:ascii="Arial" w:hAnsi="Arial" w:cs="Arial"/>
          <w:bCs/>
          <w:shd w:val="clear" w:color="auto" w:fill="33CCFF"/>
          <w:lang w:val="en-US"/>
        </w:rPr>
        <w:t>oPRP</w:t>
      </w:r>
      <w:proofErr w:type="spellEnd"/>
      <w:proofErr w:type="gramEnd"/>
      <w:r w:rsidRPr="00DA107A">
        <w:rPr>
          <w:rFonts w:ascii="Arial" w:hAnsi="Arial" w:cs="Arial"/>
          <w:i/>
          <w:lang w:val="en-US"/>
        </w:rPr>
        <w:t>: operational prerequisite program</w:t>
      </w:r>
    </w:p>
    <w:p w:rsidR="000C6C92" w:rsidRPr="00DA107A" w:rsidRDefault="000C6C92" w:rsidP="00C61DCE">
      <w:pPr>
        <w:rPr>
          <w:rFonts w:ascii="Arial" w:hAnsi="Arial" w:cs="Arial"/>
          <w:bCs/>
          <w:highlight w:val="green"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Organization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human structure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>that satisfies some need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 xml:space="preserve">(see also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ISO 9000, 3.2.1)</w:t>
      </w:r>
    </w:p>
    <w:p w:rsidR="00C61DCE" w:rsidRPr="00DA107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Do not confuse organization and enterprise, society, company:</w:t>
      </w:r>
    </w:p>
    <w:p w:rsidR="00C61DCE" w:rsidRPr="00DA107A" w:rsidRDefault="00C61DCE" w:rsidP="00C61DCE">
      <w:pPr>
        <w:numPr>
          <w:ilvl w:val="0"/>
          <w:numId w:val="4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organization is the term used by the ISO 9001 standard as the entity between the supplier and the customer</w:t>
      </w:r>
    </w:p>
    <w:p w:rsidR="00C61DCE" w:rsidRPr="00DA107A" w:rsidRDefault="00C61DCE" w:rsidP="00C61DCE">
      <w:pPr>
        <w:numPr>
          <w:ilvl w:val="0"/>
          <w:numId w:val="4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lastRenderedPageBreak/>
        <w:t>enterprise, society, company are examples of organizations</w:t>
      </w:r>
    </w:p>
    <w:p w:rsidR="00C61DCE" w:rsidRPr="00DA107A" w:rsidRDefault="00C61DCE" w:rsidP="00C61DCE">
      <w:pPr>
        <w:pStyle w:val="Titre3"/>
        <w:spacing w:before="0" w:beforeAutospacing="0" w:after="0" w:afterAutospacing="0"/>
        <w:rPr>
          <w:rStyle w:val="lev"/>
          <w:rFonts w:ascii="Arial" w:hAnsi="Arial" w:cs="Arial"/>
          <w:bCs/>
          <w:color w:val="008000"/>
          <w:sz w:val="24"/>
          <w:szCs w:val="24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Do not confuse organizational chart and process map</w:t>
      </w:r>
    </w:p>
    <w:p w:rsidR="00C61DCE" w:rsidRPr="00DA107A" w:rsidRDefault="00C61DCE" w:rsidP="00C61DCE">
      <w:pPr>
        <w:numPr>
          <w:ilvl w:val="0"/>
          <w:numId w:val="14"/>
        </w:numPr>
        <w:rPr>
          <w:rFonts w:ascii="Arial" w:hAnsi="Arial" w:cs="Arial"/>
          <w:bCs/>
          <w:color w:val="008000"/>
          <w:shd w:val="clear" w:color="auto" w:fill="33CCFF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the organizational chart is the graphic display of departments and their links</w:t>
      </w:r>
    </w:p>
    <w:p w:rsidR="00C61DCE" w:rsidRPr="00DA107A" w:rsidRDefault="00C61DCE" w:rsidP="00C61DCE">
      <w:pPr>
        <w:numPr>
          <w:ilvl w:val="0"/>
          <w:numId w:val="14"/>
        </w:numPr>
        <w:rPr>
          <w:rFonts w:ascii="Arial" w:hAnsi="Arial" w:cs="Arial"/>
          <w:bCs/>
          <w:color w:val="008000"/>
          <w:shd w:val="clear" w:color="auto" w:fill="33CCFF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the process map is the graphic display of processes and their interaction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PDCA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Plan, Do, Check, Act</w:t>
      </w:r>
    </w:p>
    <w:p w:rsidR="00DE7A27" w:rsidRDefault="00DE7A27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iCs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Performance</w:t>
      </w:r>
      <w:r w:rsidRPr="00DA107A">
        <w:rPr>
          <w:rFonts w:ascii="Arial" w:hAnsi="Arial" w:cs="Arial"/>
          <w:lang w:val="en-US"/>
        </w:rPr>
        <w:t xml:space="preserve">: </w:t>
      </w:r>
      <w:r w:rsidR="00EF091E" w:rsidRPr="00EF091E">
        <w:rPr>
          <w:rFonts w:ascii="Arial" w:hAnsi="Arial" w:cs="Arial"/>
          <w:i/>
          <w:lang w:val="en-US"/>
        </w:rPr>
        <w:t xml:space="preserve">the </w:t>
      </w:r>
      <w:r w:rsidRPr="00DA107A">
        <w:rPr>
          <w:rFonts w:ascii="Arial" w:hAnsi="Arial" w:cs="Arial"/>
          <w:i/>
          <w:iCs/>
          <w:lang w:val="en-US"/>
        </w:rPr>
        <w:t xml:space="preserve">measurable and expected results of the management system </w:t>
      </w:r>
      <w:bookmarkStart w:id="25" w:name="8.2"/>
      <w:bookmarkEnd w:id="25"/>
      <w:r w:rsidRPr="00DA107A">
        <w:rPr>
          <w:rFonts w:ascii="Arial" w:hAnsi="Arial" w:cs="Arial"/>
          <w:i/>
          <w:lang w:val="en-US"/>
        </w:rPr>
        <w:t xml:space="preserve">(see also </w:t>
      </w:r>
      <w:r w:rsidRPr="00DA107A">
        <w:rPr>
          <w:rStyle w:val="contentbody1"/>
          <w:rFonts w:ascii="Arial" w:hAnsi="Arial" w:cs="Arial"/>
          <w:i/>
          <w:lang w:val="en-US"/>
        </w:rPr>
        <w:t>ISO 9000, 3.7.8</w:t>
      </w:r>
      <w:r w:rsidRPr="00DA107A">
        <w:rPr>
          <w:rFonts w:ascii="Arial" w:hAnsi="Arial" w:cs="Arial"/>
          <w:i/>
          <w:lang w:val="en-US"/>
        </w:rPr>
        <w:t>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bookmarkStart w:id="26" w:name="Constat"/>
      <w:bookmarkStart w:id="27" w:name="Audité"/>
      <w:bookmarkStart w:id="28" w:name="Auditeur"/>
      <w:bookmarkStart w:id="29" w:name="Plan_d_audit"/>
      <w:bookmarkStart w:id="30" w:name="amdec"/>
      <w:bookmarkEnd w:id="26"/>
      <w:bookmarkEnd w:id="27"/>
      <w:bookmarkEnd w:id="28"/>
      <w:bookmarkEnd w:id="29"/>
      <w:bookmarkEnd w:id="30"/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proofErr w:type="spellStart"/>
      <w:r w:rsidRPr="00DA107A">
        <w:rPr>
          <w:rFonts w:ascii="Arial" w:hAnsi="Arial" w:cs="Arial"/>
          <w:bCs/>
          <w:shd w:val="clear" w:color="auto" w:fill="33CCFF"/>
          <w:lang w:val="en-US"/>
        </w:rPr>
        <w:t>Poka</w:t>
      </w:r>
      <w:proofErr w:type="spellEnd"/>
      <w:r w:rsidRPr="00DA107A">
        <w:rPr>
          <w:rFonts w:ascii="Arial" w:hAnsi="Arial" w:cs="Arial"/>
          <w:bCs/>
          <w:shd w:val="clear" w:color="auto" w:fill="33CCFF"/>
          <w:lang w:val="en-US"/>
        </w:rPr>
        <w:t>-Yoke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see Fail safe device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Potential cause of failure</w:t>
      </w:r>
      <w:r w:rsidRPr="00DA107A">
        <w:rPr>
          <w:rFonts w:ascii="Arial" w:hAnsi="Arial" w:cs="Arial"/>
          <w:lang w:val="en-US"/>
        </w:rPr>
        <w:t xml:space="preserve">: </w:t>
      </w:r>
      <w:r w:rsidRPr="00DA107A">
        <w:rPr>
          <w:rFonts w:ascii="Arial" w:hAnsi="Arial" w:cs="Arial"/>
          <w:i/>
          <w:lang w:val="en-US"/>
        </w:rPr>
        <w:t>circumstance capable of leading to a failure</w:t>
      </w: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Do not confuse cause and symptom:</w:t>
      </w:r>
    </w:p>
    <w:p w:rsidR="00C61DCE" w:rsidRPr="00DA107A" w:rsidRDefault="00C61DCE" w:rsidP="00C61DCE">
      <w:pPr>
        <w:numPr>
          <w:ilvl w:val="0"/>
          <w:numId w:val="4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a cause is the circumstance leading to a failure</w:t>
      </w:r>
    </w:p>
    <w:p w:rsidR="00C61DCE" w:rsidRPr="00DA107A" w:rsidRDefault="00C61DCE" w:rsidP="00C61DCE">
      <w:pPr>
        <w:numPr>
          <w:ilvl w:val="0"/>
          <w:numId w:val="4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a symptom is the character related to a status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iCs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PPAP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 xml:space="preserve">Product Part Approval Process 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i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Predictive maintenance</w:t>
      </w:r>
      <w:r w:rsidRPr="00DA107A">
        <w:rPr>
          <w:rFonts w:ascii="Arial" w:hAnsi="Arial" w:cs="Arial"/>
          <w:i/>
          <w:lang w:val="en-US"/>
        </w:rPr>
        <w:t>: group of planned forecast actions to avoid likely failures of the equipment (see also I</w:t>
      </w:r>
      <w:r w:rsidR="009157F0">
        <w:rPr>
          <w:rFonts w:ascii="Arial" w:hAnsi="Arial" w:cs="Arial"/>
          <w:i/>
          <w:lang w:val="en-US"/>
        </w:rPr>
        <w:t>ATF</w:t>
      </w:r>
      <w:r w:rsidRPr="00DA107A">
        <w:rPr>
          <w:rFonts w:ascii="Arial" w:hAnsi="Arial" w:cs="Arial"/>
          <w:i/>
          <w:lang w:val="en-US"/>
        </w:rPr>
        <w:t xml:space="preserve"> 16949, </w:t>
      </w:r>
      <w:r w:rsidR="009157F0">
        <w:rPr>
          <w:rFonts w:ascii="Arial" w:hAnsi="Arial" w:cs="Arial"/>
          <w:i/>
          <w:lang w:val="en-US"/>
        </w:rPr>
        <w:t>p. 15</w:t>
      </w:r>
      <w:r w:rsidRPr="00DA107A">
        <w:rPr>
          <w:rFonts w:ascii="Arial" w:hAnsi="Arial" w:cs="Arial"/>
          <w:i/>
          <w:lang w:val="en-US"/>
        </w:rPr>
        <w:t>)</w:t>
      </w:r>
    </w:p>
    <w:p w:rsidR="00C61DCE" w:rsidRPr="00DA107A" w:rsidRDefault="00C61DCE" w:rsidP="00C61DCE">
      <w:pPr>
        <w:rPr>
          <w:rFonts w:ascii="Arial" w:hAnsi="Arial" w:cs="Arial"/>
          <w:color w:val="008000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Do not confuse predictive and preventive maintenance:</w:t>
      </w:r>
    </w:p>
    <w:p w:rsidR="00C61DCE" w:rsidRPr="00DA107A" w:rsidRDefault="00C61DCE" w:rsidP="00C61DCE">
      <w:pPr>
        <w:numPr>
          <w:ilvl w:val="0"/>
          <w:numId w:val="9"/>
        </w:numPr>
        <w:rPr>
          <w:rFonts w:ascii="Arial" w:hAnsi="Arial" w:cs="Arial"/>
          <w:bCs/>
          <w:color w:val="008000"/>
          <w:shd w:val="clear" w:color="auto" w:fill="33CCFF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predictive maintenance avoids the potential dysfunctions by forecast analysis</w:t>
      </w:r>
    </w:p>
    <w:p w:rsidR="00C61DCE" w:rsidRPr="00DA107A" w:rsidRDefault="00C61DCE" w:rsidP="00C61DCE">
      <w:pPr>
        <w:numPr>
          <w:ilvl w:val="0"/>
          <w:numId w:val="9"/>
        </w:numPr>
        <w:rPr>
          <w:rFonts w:ascii="Arial" w:hAnsi="Arial" w:cs="Arial"/>
          <w:bCs/>
          <w:color w:val="008000"/>
          <w:shd w:val="clear" w:color="auto" w:fill="33CCFF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preventive maintenance avoids the unforeseen dysfunctions by regular maintenance</w:t>
      </w:r>
    </w:p>
    <w:p w:rsidR="00C61DCE" w:rsidRPr="00DA107A" w:rsidRDefault="00C61DCE" w:rsidP="00C61DCE">
      <w:pPr>
        <w:rPr>
          <w:rFonts w:ascii="Arial" w:hAnsi="Arial" w:cs="Arial"/>
          <w:bCs/>
          <w:color w:val="008000"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i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Prerequisite program (PRP)</w:t>
      </w:r>
      <w:r w:rsidRPr="00DA107A">
        <w:rPr>
          <w:rFonts w:ascii="Arial" w:hAnsi="Arial" w:cs="Arial"/>
          <w:i/>
          <w:lang w:val="en-US"/>
        </w:rPr>
        <w:t>: set of processes and conditions guaranteeing safe finished products for the consumer (see also ISO 22000, 3.8)</w:t>
      </w: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Preventive maintenance</w:t>
      </w:r>
      <w:r w:rsidRPr="00DA107A">
        <w:rPr>
          <w:rFonts w:ascii="Arial" w:hAnsi="Arial" w:cs="Arial"/>
          <w:i/>
          <w:lang w:val="en-US"/>
        </w:rPr>
        <w:t>: group of planned prevention actions to maintain the equipment in perfect state and provide specified service (see also I</w:t>
      </w:r>
      <w:r w:rsidR="009157F0">
        <w:rPr>
          <w:rFonts w:ascii="Arial" w:hAnsi="Arial" w:cs="Arial"/>
          <w:i/>
          <w:lang w:val="en-US"/>
        </w:rPr>
        <w:t xml:space="preserve">ATF </w:t>
      </w:r>
      <w:r w:rsidRPr="00DA107A">
        <w:rPr>
          <w:rFonts w:ascii="Arial" w:hAnsi="Arial" w:cs="Arial"/>
          <w:i/>
          <w:lang w:val="en-US"/>
        </w:rPr>
        <w:t xml:space="preserve">16949, </w:t>
      </w:r>
      <w:r w:rsidR="009157F0">
        <w:rPr>
          <w:rFonts w:ascii="Arial" w:hAnsi="Arial" w:cs="Arial"/>
          <w:i/>
          <w:lang w:val="en-US"/>
        </w:rPr>
        <w:t>p. 15</w:t>
      </w:r>
      <w:r w:rsidRPr="00DA107A">
        <w:rPr>
          <w:rFonts w:ascii="Arial" w:hAnsi="Arial" w:cs="Arial"/>
          <w:i/>
          <w:lang w:val="en-US"/>
        </w:rPr>
        <w:t>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Problem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lang w:val="en-US"/>
        </w:rPr>
        <w:t>gap to be reduced between the actual situation and the desired situation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Procedure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>set of actions to carry out a process</w:t>
      </w:r>
      <w:r w:rsidRPr="00DA107A">
        <w:rPr>
          <w:rFonts w:ascii="Arial" w:hAnsi="Arial" w:cs="Arial"/>
          <w:i/>
          <w:lang w:val="en-US"/>
        </w:rPr>
        <w:t xml:space="preserve"> (see also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ISO 9000, 3.4.5 and documented information)</w:t>
      </w:r>
    </w:p>
    <w:p w:rsidR="00C61DCE" w:rsidRPr="00DA107A" w:rsidRDefault="00C61DCE" w:rsidP="00C61DCE">
      <w:pPr>
        <w:pStyle w:val="Titre3"/>
        <w:spacing w:before="0" w:beforeAutospacing="0" w:after="0" w:afterAutospacing="0"/>
        <w:rPr>
          <w:rStyle w:val="lev"/>
          <w:rFonts w:ascii="Arial" w:hAnsi="Arial" w:cs="Arial"/>
          <w:bCs/>
          <w:sz w:val="24"/>
          <w:szCs w:val="24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Process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 xml:space="preserve">activities </w:t>
      </w:r>
      <w:r w:rsidR="00CB2112">
        <w:rPr>
          <w:rFonts w:ascii="Arial" w:hAnsi="Arial" w:cs="Arial"/>
          <w:i/>
          <w:iCs/>
          <w:shd w:val="clear" w:color="auto" w:fill="FFFFFF"/>
          <w:lang w:val="en-US"/>
        </w:rPr>
        <w:t>that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 xml:space="preserve"> transform inputs into outputs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 </w:t>
      </w:r>
      <w:bookmarkStart w:id="31" w:name="Système:"/>
      <w:bookmarkEnd w:id="31"/>
      <w:r w:rsidRPr="00DA107A">
        <w:rPr>
          <w:rFonts w:ascii="Arial" w:hAnsi="Arial" w:cs="Arial"/>
          <w:i/>
          <w:shd w:val="clear" w:color="auto" w:fill="FFFFFF"/>
          <w:lang w:val="en-US"/>
        </w:rPr>
        <w:t>(see also ISO 9000, 3.4.1)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Do not confuse procedure, process, product, activity and task</w:t>
      </w:r>
    </w:p>
    <w:p w:rsidR="00C61DCE" w:rsidRPr="00DA107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 xml:space="preserve">a procedure is the description of how we should conform to the rules </w:t>
      </w:r>
    </w:p>
    <w:p w:rsidR="00C61DCE" w:rsidRPr="00DA107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a process is how we satisfy the customer using people to achieve the objectives</w:t>
      </w:r>
    </w:p>
    <w:p w:rsidR="00C61DCE" w:rsidRPr="00DA107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a product is the result of a process</w:t>
      </w:r>
    </w:p>
    <w:p w:rsidR="00C61DCE" w:rsidRPr="00DA107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an activity is a set of tasks</w:t>
      </w:r>
    </w:p>
    <w:p w:rsidR="00C61DCE" w:rsidRPr="00DA107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a task is a sequence of simple operations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Process approach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management by the processes to better satisfy customers, improve the effectiveness of all processes and increase global efficiency</w:t>
      </w:r>
      <w:r w:rsidRPr="00DA107A">
        <w:rPr>
          <w:rFonts w:ascii="Arial" w:hAnsi="Arial" w:cs="Arial"/>
          <w:i/>
          <w:lang w:val="en-US"/>
        </w:rPr>
        <w:t xml:space="preserve"> (see also ISO 9001, 0.3)</w:t>
      </w:r>
    </w:p>
    <w:p w:rsidR="00C61DCE" w:rsidRPr="00DA107A" w:rsidRDefault="00C61DCE" w:rsidP="00C61DCE">
      <w:pPr>
        <w:pStyle w:val="Titre3"/>
        <w:spacing w:before="0" w:beforeAutospacing="0" w:after="0" w:afterAutospacing="0"/>
        <w:rPr>
          <w:rStyle w:val="lev"/>
          <w:rFonts w:ascii="Arial" w:hAnsi="Arial" w:cs="Arial"/>
          <w:bCs/>
          <w:sz w:val="24"/>
          <w:szCs w:val="24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Product</w:t>
      </w:r>
      <w:r w:rsidRPr="00DA107A">
        <w:rPr>
          <w:rFonts w:ascii="Arial" w:hAnsi="Arial" w:cs="Arial"/>
          <w:shd w:val="clear" w:color="auto" w:fill="33CCFF"/>
          <w:lang w:val="en-US"/>
        </w:rPr>
        <w:t xml:space="preserve"> </w:t>
      </w:r>
      <w:r w:rsidRPr="00DA107A">
        <w:rPr>
          <w:rFonts w:ascii="Arial" w:hAnsi="Arial" w:cs="Arial"/>
          <w:bCs/>
          <w:shd w:val="clear" w:color="auto" w:fill="33CCFF"/>
          <w:lang w:val="en-US"/>
        </w:rPr>
        <w:t>(or service)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any outcome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 xml:space="preserve">of a process or activity (see also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ISO 9000, 3.4.2)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bookmarkStart w:id="32" w:name="paqp"/>
      <w:bookmarkEnd w:id="32"/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PRP</w:t>
      </w:r>
      <w:r w:rsidRPr="00DA107A">
        <w:rPr>
          <w:rFonts w:ascii="Arial" w:hAnsi="Arial" w:cs="Arial"/>
          <w:i/>
          <w:lang w:val="en-US"/>
        </w:rPr>
        <w:t>: prerequisite program</w:t>
      </w:r>
    </w:p>
    <w:p w:rsidR="00C61DCE" w:rsidRPr="00DA107A" w:rsidRDefault="00C61DCE" w:rsidP="00C61DCE">
      <w:pPr>
        <w:rPr>
          <w:rFonts w:ascii="Arial" w:hAnsi="Arial" w:cs="Arial"/>
          <w:bCs/>
          <w:highlight w:val="green"/>
          <w:shd w:val="clear" w:color="auto" w:fill="33CCFF"/>
          <w:lang w:val="en-US"/>
        </w:rPr>
      </w:pPr>
      <w:bookmarkStart w:id="33" w:name="ppap"/>
      <w:bookmarkEnd w:id="33"/>
      <w:r w:rsidRPr="00DA107A">
        <w:rPr>
          <w:rFonts w:ascii="Arial" w:hAnsi="Arial" w:cs="Arial"/>
          <w:bCs/>
          <w:shd w:val="clear" w:color="auto" w:fill="33CCFF"/>
          <w:lang w:val="en-US"/>
        </w:rPr>
        <w:lastRenderedPageBreak/>
        <w:t>PSW</w:t>
      </w:r>
      <w:r w:rsidRPr="00DA107A">
        <w:rPr>
          <w:rFonts w:ascii="Arial" w:hAnsi="Arial" w:cs="Arial"/>
          <w:i/>
          <w:lang w:val="en-US"/>
        </w:rPr>
        <w:t>: Part Submission Warrant</w:t>
      </w:r>
    </w:p>
    <w:p w:rsidR="00EE42D3" w:rsidRDefault="00EE42D3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QC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Quality Control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QCD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Quality, Cost, Delay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QM</w:t>
      </w:r>
      <w:r w:rsidRPr="00DA107A">
        <w:rPr>
          <w:rFonts w:ascii="Arial" w:hAnsi="Arial" w:cs="Arial"/>
          <w:i/>
          <w:lang w:val="en-US"/>
        </w:rPr>
        <w:t>: Quality Manual</w:t>
      </w:r>
    </w:p>
    <w:p w:rsidR="00B34315" w:rsidRDefault="00B34315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QMS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Quality Management System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QSE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>: Quality, Safety, Environment</w:t>
      </w:r>
    </w:p>
    <w:p w:rsidR="00C61DCE" w:rsidRPr="00DA107A" w:rsidRDefault="00C61DCE" w:rsidP="00C61DCE">
      <w:pPr>
        <w:rPr>
          <w:rFonts w:ascii="Arial" w:hAnsi="Arial" w:cs="Arial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Quality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aptitude to fulfil</w:t>
      </w:r>
      <w:r>
        <w:rPr>
          <w:rFonts w:ascii="Arial" w:hAnsi="Arial" w:cs="Arial"/>
          <w:i/>
          <w:shd w:val="clear" w:color="auto" w:fill="FFFFFF"/>
          <w:lang w:val="en-US"/>
        </w:rPr>
        <w:t>l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 requirements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 xml:space="preserve"> (see also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ISO 9000, 3.6.2)</w:t>
      </w: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Quality approach</w:t>
      </w:r>
      <w:r w:rsidRPr="00DA107A">
        <w:rPr>
          <w:rFonts w:ascii="Arial" w:hAnsi="Arial" w:cs="Arial"/>
          <w:i/>
          <w:lang w:val="en-US"/>
        </w:rPr>
        <w:t>: set of continual improvement activities to achieve the objectives of quality policy</w:t>
      </w:r>
    </w:p>
    <w:p w:rsidR="00C61DCE" w:rsidRPr="00DA107A" w:rsidRDefault="00C61DCE" w:rsidP="00C61DCE">
      <w:pPr>
        <w:pStyle w:val="contentbody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pStyle w:val="contentbody"/>
        <w:spacing w:before="0" w:beforeAutospacing="0" w:after="0" w:afterAutospacing="0"/>
        <w:rPr>
          <w:rFonts w:ascii="Arial" w:hAnsi="Arial" w:cs="Arial"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Quality management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activities allowing the control of an organization with regard to quality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 xml:space="preserve">(see also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ISO 9000, 3.3.4)</w:t>
      </w:r>
    </w:p>
    <w:p w:rsidR="00C61DCE" w:rsidRPr="00DA107A" w:rsidRDefault="00C61DCE" w:rsidP="00C61DCE">
      <w:pPr>
        <w:pStyle w:val="contentbody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Quality Management System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set of processes allowing the achievement of the quality objectives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 xml:space="preserve">(see also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ISO 9000, 3.5.4)</w:t>
      </w: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pStyle w:val="contentbody"/>
        <w:spacing w:before="0" w:beforeAutospacing="0" w:after="0" w:afterAutospacing="0"/>
        <w:rPr>
          <w:rFonts w:ascii="Arial" w:hAnsi="Arial" w:cs="Arial"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Quality manager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leader of the journey towards excellence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Quality manual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lang w:val="en-US"/>
        </w:rPr>
        <w:t xml:space="preserve">document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>specifying</w:t>
      </w:r>
      <w:r w:rsidRPr="00DA107A">
        <w:rPr>
          <w:rFonts w:ascii="Arial" w:hAnsi="Arial" w:cs="Arial"/>
          <w:i/>
          <w:lang w:val="en-US"/>
        </w:rPr>
        <w:t xml:space="preserve"> the general measures taken by an organization to obtain products or services of quality (see also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ISO 9000, 3.8.8)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Quality objective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quality related, measurable goal that must be achieved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 xml:space="preserve">(see also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ISO 9000, 3.7.2)</w:t>
      </w:r>
    </w:p>
    <w:p w:rsidR="00C61DCE" w:rsidRPr="00DA107A" w:rsidRDefault="00C61DCE" w:rsidP="00C61DCE">
      <w:pPr>
        <w:autoSpaceDE w:val="0"/>
        <w:autoSpaceDN w:val="0"/>
        <w:adjustRightInd w:val="0"/>
        <w:rPr>
          <w:rFonts w:ascii="Arial" w:hAnsi="Arial" w:cs="Arial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Quality plan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>: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 document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>specifying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 the methods, means, responsibilities and stages of activities related to quality, applied specifically to a product, project or process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 xml:space="preserve">(see also </w:t>
      </w:r>
      <w:r w:rsidRPr="00DA107A">
        <w:rPr>
          <w:rFonts w:ascii="Arial" w:hAnsi="Arial" w:cs="Arial"/>
          <w:i/>
          <w:lang w:val="en-US"/>
        </w:rPr>
        <w:t>ISO 9000, 3.8.9)</w:t>
      </w:r>
    </w:p>
    <w:p w:rsidR="00C61DCE" w:rsidRPr="00DA107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Quality policy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statement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 xml:space="preserve"> by top management allowing the establishment of quality objectives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 (see also ISO 9000, 3.5.9)</w:t>
      </w: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Style w:val="lev"/>
          <w:rFonts w:ascii="Arial" w:hAnsi="Arial" w:cs="Arial"/>
          <w:b w:val="0"/>
          <w:iCs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iCs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Recall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>: measure preventing the consumption of unsafe food after distribution or sale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Do not confuse recall and withdrawal:</w:t>
      </w:r>
    </w:p>
    <w:p w:rsidR="00C61DCE" w:rsidRPr="00DA107A" w:rsidRDefault="00C61DCE" w:rsidP="00C61DCE">
      <w:pPr>
        <w:numPr>
          <w:ilvl w:val="0"/>
          <w:numId w:val="1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recall is a measure to prevent consumption after distribution</w:t>
      </w:r>
    </w:p>
    <w:p w:rsidR="00C61DCE" w:rsidRPr="00DA107A" w:rsidRDefault="00C61DCE" w:rsidP="00C61DCE">
      <w:pPr>
        <w:numPr>
          <w:ilvl w:val="0"/>
          <w:numId w:val="1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withdrawal is a measure to prevent the distribution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Record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document providing objective evidence of achieved results (</w:t>
      </w:r>
      <w:proofErr w:type="gramStart"/>
      <w:r w:rsidRPr="00DA107A">
        <w:rPr>
          <w:rFonts w:ascii="Arial" w:hAnsi="Arial" w:cs="Arial"/>
          <w:i/>
          <w:shd w:val="clear" w:color="auto" w:fill="FFFFFF"/>
          <w:lang w:val="en-US"/>
        </w:rPr>
        <w:t>see</w:t>
      </w:r>
      <w:proofErr w:type="gramEnd"/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 also ISO 9000, 3.8.10 and documented information)</w:t>
      </w:r>
    </w:p>
    <w:p w:rsidR="00543EDE" w:rsidRPr="00DA107A" w:rsidRDefault="00543EDE" w:rsidP="00C61DCE">
      <w:pPr>
        <w:rPr>
          <w:rFonts w:ascii="Arial" w:hAnsi="Arial" w:cs="Arial"/>
          <w:i/>
          <w:shd w:val="clear" w:color="auto" w:fill="FFFF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shd w:val="clear" w:color="auto" w:fill="33CCFF"/>
          <w:lang w:val="en-US"/>
        </w:rPr>
        <w:t>Reject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treatment of an unrecoverable product</w:t>
      </w:r>
    </w:p>
    <w:p w:rsidR="00C61DCE" w:rsidRPr="00DA107A" w:rsidRDefault="00C61DCE" w:rsidP="00C61DCE">
      <w:pPr>
        <w:jc w:val="both"/>
        <w:rPr>
          <w:rFonts w:ascii="Arial" w:hAnsi="Arial" w:cs="Arial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Requirement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explicit or implicit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need or expectation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 xml:space="preserve">(see also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ISO 9000, 3.6.4)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543EDE" w:rsidRPr="00DA107A" w:rsidRDefault="00543EDE" w:rsidP="00543EDE">
      <w:pPr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bCs/>
          <w:shd w:val="clear" w:color="auto" w:fill="33CCFF"/>
          <w:lang w:val="en-US"/>
        </w:rPr>
        <w:t xml:space="preserve">Residual </w:t>
      </w:r>
      <w:r w:rsidRPr="00DA107A">
        <w:rPr>
          <w:rFonts w:ascii="Arial" w:hAnsi="Arial" w:cs="Arial"/>
          <w:bCs/>
          <w:shd w:val="clear" w:color="auto" w:fill="33CCFF"/>
          <w:lang w:val="en-US"/>
        </w:rPr>
        <w:t>risk</w:t>
      </w:r>
      <w:r w:rsidR="00C04F42">
        <w:rPr>
          <w:rFonts w:ascii="Arial" w:hAnsi="Arial" w:cs="Arial"/>
          <w:i/>
          <w:lang w:val="en-US"/>
        </w:rPr>
        <w:t>: risk accepted</w:t>
      </w:r>
      <w:r w:rsidRPr="00DA107A">
        <w:rPr>
          <w:rFonts w:ascii="Arial" w:hAnsi="Arial" w:cs="Arial"/>
          <w:i/>
          <w:lang w:val="en-US"/>
        </w:rPr>
        <w:t xml:space="preserve"> </w:t>
      </w:r>
      <w:r w:rsidRPr="00DA107A">
        <w:rPr>
          <w:rFonts w:ascii="Arial" w:hAnsi="Arial" w:cs="Arial"/>
          <w:i/>
          <w:iCs/>
          <w:lang w:val="en-US"/>
        </w:rPr>
        <w:t xml:space="preserve">(see also </w:t>
      </w:r>
      <w:r>
        <w:rPr>
          <w:rFonts w:ascii="Arial" w:hAnsi="Arial" w:cs="Arial"/>
          <w:i/>
          <w:iCs/>
          <w:lang w:val="en-US"/>
        </w:rPr>
        <w:t>ISO Guide 73, 3.8.1.6</w:t>
      </w:r>
      <w:r w:rsidRPr="00DA107A">
        <w:rPr>
          <w:rFonts w:ascii="Arial" w:hAnsi="Arial" w:cs="Arial"/>
          <w:i/>
          <w:lang w:val="en-US"/>
        </w:rPr>
        <w:t>)</w:t>
      </w:r>
    </w:p>
    <w:p w:rsidR="00543EDE" w:rsidRDefault="00543ED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Responsibility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capacity to make a decision alone</w:t>
      </w: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lastRenderedPageBreak/>
        <w:t>Review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 xml:space="preserve">: </w:t>
      </w:r>
      <w:r w:rsidR="004E7E46">
        <w:rPr>
          <w:rFonts w:ascii="Arial" w:hAnsi="Arial" w:cs="Arial"/>
          <w:i/>
          <w:iCs/>
          <w:shd w:val="clear" w:color="auto" w:fill="FFFFFF"/>
          <w:lang w:val="en-US"/>
        </w:rPr>
        <w:t xml:space="preserve"> a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 xml:space="preserve">survey of a file, product, process so as to verify if pre-set objectives are achieved (see also </w:t>
      </w:r>
      <w:r w:rsidRPr="00DA107A">
        <w:rPr>
          <w:rFonts w:ascii="Arial" w:hAnsi="Arial" w:cs="Arial"/>
          <w:i/>
          <w:lang w:val="en-US"/>
        </w:rPr>
        <w:t>ISO 9000, 3.11.2)</w:t>
      </w:r>
    </w:p>
    <w:p w:rsidR="00EE42D3" w:rsidRDefault="00EE42D3" w:rsidP="00C61DCE">
      <w:pPr>
        <w:rPr>
          <w:rFonts w:ascii="Arial" w:hAnsi="Arial" w:cs="Arial"/>
          <w:color w:val="008000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 xml:space="preserve">Do not confuse review and follow-up: </w:t>
      </w:r>
    </w:p>
    <w:p w:rsidR="00C61DCE" w:rsidRPr="00DA107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review is the analysis of the effectiveness in achieving objectives</w:t>
      </w:r>
    </w:p>
    <w:p w:rsidR="00C61DCE" w:rsidRPr="00DA107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follow-up is the verification of the obtained results of an action</w:t>
      </w:r>
    </w:p>
    <w:p w:rsidR="00EE42D3" w:rsidRDefault="00EE42D3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Risk</w:t>
      </w:r>
      <w:r w:rsidRPr="00DA107A">
        <w:rPr>
          <w:rFonts w:ascii="Arial" w:hAnsi="Arial" w:cs="Arial"/>
          <w:i/>
          <w:lang w:val="en-US"/>
        </w:rPr>
        <w:t>: li</w:t>
      </w:r>
      <w:r>
        <w:rPr>
          <w:rFonts w:ascii="Arial" w:hAnsi="Arial" w:cs="Arial"/>
          <w:i/>
          <w:lang w:val="en-US"/>
        </w:rPr>
        <w:t xml:space="preserve">kelihood </w:t>
      </w:r>
      <w:r w:rsidRPr="00DA107A">
        <w:rPr>
          <w:rFonts w:ascii="Arial" w:hAnsi="Arial" w:cs="Arial"/>
          <w:i/>
          <w:lang w:val="en-US"/>
        </w:rPr>
        <w:t xml:space="preserve">of occurrence of a </w:t>
      </w:r>
      <w:r w:rsidR="009157F0">
        <w:rPr>
          <w:rFonts w:ascii="Arial" w:hAnsi="Arial" w:cs="Arial"/>
          <w:i/>
          <w:lang w:val="en-US"/>
        </w:rPr>
        <w:t xml:space="preserve">threat or an opportunity </w:t>
      </w:r>
      <w:r w:rsidRPr="00DA107A">
        <w:rPr>
          <w:rFonts w:ascii="Arial" w:hAnsi="Arial" w:cs="Arial"/>
          <w:i/>
          <w:lang w:val="en-US"/>
        </w:rPr>
        <w:t xml:space="preserve">(see also ISO </w:t>
      </w:r>
      <w:r w:rsidR="009157F0">
        <w:rPr>
          <w:rFonts w:ascii="Arial" w:hAnsi="Arial" w:cs="Arial"/>
          <w:i/>
          <w:lang w:val="en-US"/>
        </w:rPr>
        <w:t>Guide 73, 1.1</w:t>
      </w:r>
      <w:r w:rsidRPr="00DA107A">
        <w:rPr>
          <w:rFonts w:ascii="Arial" w:hAnsi="Arial" w:cs="Arial"/>
          <w:i/>
          <w:lang w:val="en-US"/>
        </w:rPr>
        <w:t>)</w:t>
      </w:r>
    </w:p>
    <w:p w:rsidR="00DE7A27" w:rsidRDefault="00DE7A27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Risk analysis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methodical analysis of the existence of a hazard to understand its nature and to facilitate the adoption of control measures</w:t>
      </w:r>
      <w:r w:rsidRPr="00DA107A">
        <w:rPr>
          <w:rFonts w:ascii="Arial" w:hAnsi="Arial" w:cs="Arial"/>
          <w:i/>
          <w:lang w:val="en-US"/>
        </w:rPr>
        <w:t xml:space="preserve"> (see also </w:t>
      </w:r>
      <w:r w:rsidRPr="00DA107A">
        <w:rPr>
          <w:rFonts w:ascii="Arial" w:hAnsi="Arial" w:cs="Arial"/>
          <w:bCs/>
          <w:i/>
          <w:lang w:val="en-US"/>
        </w:rPr>
        <w:t>General Principles of Food Hygiene</w:t>
      </w:r>
      <w:r w:rsidRPr="00DA107A">
        <w:rPr>
          <w:rFonts w:ascii="Arial" w:hAnsi="Arial" w:cs="Arial"/>
          <w:i/>
          <w:iCs/>
          <w:lang w:val="en-US"/>
        </w:rPr>
        <w:t>, CAC/RCP, 2003)</w:t>
      </w:r>
    </w:p>
    <w:p w:rsidR="003B00CA" w:rsidRDefault="003B00CA" w:rsidP="003B00CA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0C6C92" w:rsidRDefault="000C6C92" w:rsidP="003B00CA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Risk a</w:t>
      </w:r>
      <w:r>
        <w:rPr>
          <w:rFonts w:ascii="Arial" w:hAnsi="Arial" w:cs="Arial"/>
          <w:bCs/>
          <w:shd w:val="clear" w:color="auto" w:fill="33CCFF"/>
          <w:lang w:val="en-US"/>
        </w:rPr>
        <w:t>ppetite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0C6C92">
        <w:rPr>
          <w:rFonts w:ascii="Arial" w:hAnsi="Arial" w:cs="Arial"/>
          <w:i/>
          <w:shd w:val="clear" w:color="auto" w:fill="FFFFFF"/>
          <w:lang w:val="en-US"/>
        </w:rPr>
        <w:t xml:space="preserve">quantity and type of opportunity to seize or risk </w:t>
      </w:r>
      <w:proofErr w:type="gramStart"/>
      <w:r w:rsidRPr="000C6C92">
        <w:rPr>
          <w:rFonts w:ascii="Arial" w:hAnsi="Arial" w:cs="Arial"/>
          <w:i/>
          <w:shd w:val="clear" w:color="auto" w:fill="FFFFFF"/>
          <w:lang w:val="en-US"/>
        </w:rPr>
        <w:t xml:space="preserve">to </w:t>
      </w:r>
      <w:r>
        <w:rPr>
          <w:rFonts w:ascii="Arial" w:hAnsi="Arial" w:cs="Arial"/>
          <w:i/>
          <w:shd w:val="clear" w:color="auto" w:fill="FFFFFF"/>
          <w:lang w:val="en-US"/>
        </w:rPr>
        <w:t>take</w:t>
      </w:r>
      <w:proofErr w:type="gramEnd"/>
      <w:r>
        <w:rPr>
          <w:rFonts w:ascii="Arial" w:hAnsi="Arial" w:cs="Arial"/>
          <w:i/>
          <w:shd w:val="clear" w:color="auto" w:fill="FFFFFF"/>
          <w:lang w:val="en-US"/>
        </w:rPr>
        <w:t xml:space="preserve"> (see also ISO Guide 73, 3.7.1.2)</w:t>
      </w:r>
    </w:p>
    <w:p w:rsidR="000C6C92" w:rsidRDefault="000C6C92" w:rsidP="003B00CA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3B00CA" w:rsidRDefault="003B00CA" w:rsidP="003B00CA">
      <w:pPr>
        <w:rPr>
          <w:rFonts w:ascii="Arial" w:hAnsi="Arial" w:cs="Arial"/>
          <w:bCs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Risk a</w:t>
      </w:r>
      <w:r>
        <w:rPr>
          <w:rFonts w:ascii="Arial" w:hAnsi="Arial" w:cs="Arial"/>
          <w:bCs/>
          <w:shd w:val="clear" w:color="auto" w:fill="33CCFF"/>
          <w:lang w:val="en-US"/>
        </w:rPr>
        <w:t>ssessment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3B00CA">
        <w:rPr>
          <w:rFonts w:ascii="Arial" w:hAnsi="Arial" w:cs="Arial"/>
          <w:i/>
          <w:shd w:val="clear" w:color="auto" w:fill="FFFFFF"/>
          <w:lang w:val="en-US"/>
        </w:rPr>
        <w:t>risk</w:t>
      </w:r>
      <w:r>
        <w:rPr>
          <w:rFonts w:ascii="Arial" w:hAnsi="Arial" w:cs="Arial"/>
          <w:i/>
          <w:shd w:val="clear" w:color="auto" w:fill="FFFFFF"/>
          <w:lang w:val="en-US"/>
        </w:rPr>
        <w:t xml:space="preserve"> identification, analysis and evaluation process </w:t>
      </w:r>
      <w:r w:rsidRPr="00DA107A">
        <w:rPr>
          <w:rFonts w:ascii="Arial" w:hAnsi="Arial" w:cs="Arial"/>
          <w:i/>
          <w:lang w:val="en-US"/>
        </w:rPr>
        <w:t xml:space="preserve">(see also ISO </w:t>
      </w:r>
      <w:r>
        <w:rPr>
          <w:rFonts w:ascii="Arial" w:hAnsi="Arial" w:cs="Arial"/>
          <w:i/>
          <w:lang w:val="en-US"/>
        </w:rPr>
        <w:t>Guide 73, 3.4.1</w:t>
      </w:r>
      <w:r w:rsidRPr="00DA107A">
        <w:rPr>
          <w:rFonts w:ascii="Arial" w:hAnsi="Arial" w:cs="Arial"/>
          <w:i/>
          <w:lang w:val="en-US"/>
        </w:rPr>
        <w:t>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3B00CA" w:rsidRDefault="003B00CA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 xml:space="preserve">Risk </w:t>
      </w:r>
      <w:r>
        <w:rPr>
          <w:rFonts w:ascii="Arial" w:hAnsi="Arial" w:cs="Arial"/>
          <w:bCs/>
          <w:shd w:val="clear" w:color="auto" w:fill="33CCFF"/>
          <w:lang w:val="en-US"/>
        </w:rPr>
        <w:t>management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3B00CA">
        <w:rPr>
          <w:rFonts w:ascii="Arial" w:hAnsi="Arial" w:cs="Arial"/>
          <w:i/>
          <w:shd w:val="clear" w:color="auto" w:fill="FFFFFF"/>
          <w:lang w:val="en-US"/>
        </w:rPr>
        <w:t>activities to re</w:t>
      </w:r>
      <w:r w:rsidR="00C04F42">
        <w:rPr>
          <w:rFonts w:ascii="Arial" w:hAnsi="Arial" w:cs="Arial"/>
          <w:i/>
          <w:shd w:val="clear" w:color="auto" w:fill="FFFFFF"/>
          <w:lang w:val="en-US"/>
        </w:rPr>
        <w:t xml:space="preserve">strict </w:t>
      </w:r>
      <w:r w:rsidRPr="003B00CA">
        <w:rPr>
          <w:rFonts w:ascii="Arial" w:hAnsi="Arial" w:cs="Arial"/>
          <w:i/>
          <w:shd w:val="clear" w:color="auto" w:fill="FFFFFF"/>
          <w:lang w:val="en-US"/>
        </w:rPr>
        <w:t>the possibility that something go</w:t>
      </w:r>
      <w:r>
        <w:rPr>
          <w:rFonts w:ascii="Arial" w:hAnsi="Arial" w:cs="Arial"/>
          <w:i/>
          <w:shd w:val="clear" w:color="auto" w:fill="FFFFFF"/>
          <w:lang w:val="en-US"/>
        </w:rPr>
        <w:t xml:space="preserve">es </w:t>
      </w:r>
      <w:r w:rsidRPr="003B00CA">
        <w:rPr>
          <w:rFonts w:ascii="Arial" w:hAnsi="Arial" w:cs="Arial"/>
          <w:i/>
          <w:shd w:val="clear" w:color="auto" w:fill="FFFFFF"/>
          <w:lang w:val="en-US"/>
        </w:rPr>
        <w:t>wrong</w:t>
      </w:r>
      <w:r>
        <w:rPr>
          <w:rFonts w:ascii="Arial" w:hAnsi="Arial" w:cs="Arial"/>
          <w:i/>
          <w:shd w:val="clear" w:color="auto" w:fill="FFFFFF"/>
          <w:lang w:val="en-US"/>
        </w:rPr>
        <w:t xml:space="preserve"> </w:t>
      </w:r>
      <w:r w:rsidRPr="00DA107A">
        <w:rPr>
          <w:rFonts w:ascii="Arial" w:hAnsi="Arial" w:cs="Arial"/>
          <w:i/>
          <w:lang w:val="en-US"/>
        </w:rPr>
        <w:t xml:space="preserve">(see also ISO </w:t>
      </w:r>
      <w:r>
        <w:rPr>
          <w:rFonts w:ascii="Arial" w:hAnsi="Arial" w:cs="Arial"/>
          <w:i/>
          <w:lang w:val="en-US"/>
        </w:rPr>
        <w:t>Guide 73, 2.1)</w:t>
      </w:r>
    </w:p>
    <w:p w:rsidR="003B00CA" w:rsidRDefault="003B00CA" w:rsidP="00C61DCE">
      <w:pPr>
        <w:rPr>
          <w:rFonts w:ascii="Arial" w:hAnsi="Arial" w:cs="Arial"/>
          <w:i/>
          <w:lang w:val="en-US"/>
        </w:rPr>
      </w:pPr>
    </w:p>
    <w:p w:rsidR="00543EDE" w:rsidRDefault="00543EDE" w:rsidP="00543ED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 xml:space="preserve">Risk </w:t>
      </w:r>
      <w:r>
        <w:rPr>
          <w:rFonts w:ascii="Arial" w:hAnsi="Arial" w:cs="Arial"/>
          <w:bCs/>
          <w:shd w:val="clear" w:color="auto" w:fill="33CCFF"/>
          <w:lang w:val="en-US"/>
        </w:rPr>
        <w:t>management system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3B00CA">
        <w:rPr>
          <w:rFonts w:ascii="Arial" w:hAnsi="Arial" w:cs="Arial"/>
          <w:i/>
          <w:shd w:val="clear" w:color="auto" w:fill="FFFFFF"/>
          <w:lang w:val="en-US"/>
        </w:rPr>
        <w:t>s</w:t>
      </w:r>
      <w:r>
        <w:rPr>
          <w:rFonts w:ascii="Arial" w:hAnsi="Arial" w:cs="Arial"/>
          <w:i/>
          <w:shd w:val="clear" w:color="auto" w:fill="FFFFFF"/>
          <w:lang w:val="en-US"/>
        </w:rPr>
        <w:t>e</w:t>
      </w:r>
      <w:r w:rsidRPr="003B00CA">
        <w:rPr>
          <w:rFonts w:ascii="Arial" w:hAnsi="Arial" w:cs="Arial"/>
          <w:i/>
          <w:shd w:val="clear" w:color="auto" w:fill="FFFFFF"/>
          <w:lang w:val="en-US"/>
        </w:rPr>
        <w:t>t</w:t>
      </w:r>
      <w:r>
        <w:rPr>
          <w:rFonts w:ascii="Arial" w:hAnsi="Arial" w:cs="Arial"/>
          <w:i/>
          <w:shd w:val="clear" w:color="auto" w:fill="FFFFFF"/>
          <w:lang w:val="en-US"/>
        </w:rPr>
        <w:t xml:space="preserve"> </w:t>
      </w:r>
      <w:r w:rsidRPr="003B00CA">
        <w:rPr>
          <w:rFonts w:ascii="Arial" w:hAnsi="Arial" w:cs="Arial"/>
          <w:i/>
          <w:shd w:val="clear" w:color="auto" w:fill="FFFFFF"/>
          <w:lang w:val="en-US"/>
        </w:rPr>
        <w:t>o</w:t>
      </w:r>
      <w:r>
        <w:rPr>
          <w:rFonts w:ascii="Arial" w:hAnsi="Arial" w:cs="Arial"/>
          <w:i/>
          <w:shd w:val="clear" w:color="auto" w:fill="FFFFFF"/>
          <w:lang w:val="en-US"/>
        </w:rPr>
        <w:t xml:space="preserve">f processes allowing the achievement of the risk objectives </w:t>
      </w:r>
      <w:r w:rsidRPr="00DA107A">
        <w:rPr>
          <w:rFonts w:ascii="Arial" w:hAnsi="Arial" w:cs="Arial"/>
          <w:i/>
          <w:lang w:val="en-US"/>
        </w:rPr>
        <w:t xml:space="preserve">(see also ISO </w:t>
      </w:r>
      <w:r>
        <w:rPr>
          <w:rFonts w:ascii="Arial" w:hAnsi="Arial" w:cs="Arial"/>
          <w:i/>
          <w:lang w:val="en-US"/>
        </w:rPr>
        <w:t>Guide 73, 2.1)</w:t>
      </w:r>
    </w:p>
    <w:p w:rsidR="00543EDE" w:rsidRDefault="00543EDE" w:rsidP="000C6C92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0C6C92" w:rsidRDefault="000C6C92" w:rsidP="000C6C92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 xml:space="preserve">Risk </w:t>
      </w:r>
      <w:r>
        <w:rPr>
          <w:rFonts w:ascii="Arial" w:hAnsi="Arial" w:cs="Arial"/>
          <w:bCs/>
          <w:shd w:val="clear" w:color="auto" w:fill="33CCFF"/>
          <w:lang w:val="en-US"/>
        </w:rPr>
        <w:t>policy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3B00CA">
        <w:rPr>
          <w:rFonts w:ascii="Arial" w:hAnsi="Arial" w:cs="Arial"/>
          <w:i/>
          <w:shd w:val="clear" w:color="auto" w:fill="FFFFFF"/>
          <w:lang w:val="en-US"/>
        </w:rPr>
        <w:t>s</w:t>
      </w:r>
      <w:r>
        <w:rPr>
          <w:rFonts w:ascii="Arial" w:hAnsi="Arial" w:cs="Arial"/>
          <w:i/>
          <w:shd w:val="clear" w:color="auto" w:fill="FFFFFF"/>
          <w:lang w:val="en-US"/>
        </w:rPr>
        <w:t xml:space="preserve">tatement by top management allowing the establishment of risk objectives </w:t>
      </w:r>
      <w:r w:rsidRPr="00DA107A">
        <w:rPr>
          <w:rFonts w:ascii="Arial" w:hAnsi="Arial" w:cs="Arial"/>
          <w:i/>
          <w:lang w:val="en-US"/>
        </w:rPr>
        <w:t xml:space="preserve">(see also ISO </w:t>
      </w:r>
      <w:r>
        <w:rPr>
          <w:rFonts w:ascii="Arial" w:hAnsi="Arial" w:cs="Arial"/>
          <w:i/>
          <w:lang w:val="en-US"/>
        </w:rPr>
        <w:t>Guide 73, 2.1.2)</w:t>
      </w:r>
    </w:p>
    <w:p w:rsidR="00543EDE" w:rsidRDefault="00543EDE" w:rsidP="000C6C92">
      <w:pPr>
        <w:rPr>
          <w:rFonts w:ascii="Arial" w:hAnsi="Arial" w:cs="Arial"/>
          <w:i/>
          <w:lang w:val="en-US"/>
        </w:rPr>
      </w:pPr>
    </w:p>
    <w:p w:rsidR="00543EDE" w:rsidRDefault="00543EDE" w:rsidP="000C6C92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 xml:space="preserve">Risk </w:t>
      </w:r>
      <w:r>
        <w:rPr>
          <w:rFonts w:ascii="Arial" w:hAnsi="Arial" w:cs="Arial"/>
          <w:bCs/>
          <w:shd w:val="clear" w:color="auto" w:fill="33CCFF"/>
          <w:lang w:val="en-US"/>
        </w:rPr>
        <w:t>prevention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>
        <w:rPr>
          <w:rFonts w:ascii="Arial" w:hAnsi="Arial" w:cs="Arial"/>
          <w:i/>
          <w:shd w:val="clear" w:color="auto" w:fill="FFFFFF"/>
          <w:lang w:val="en-US"/>
        </w:rPr>
        <w:t xml:space="preserve">activities based </w:t>
      </w:r>
      <w:r w:rsidRPr="00543EDE">
        <w:rPr>
          <w:rFonts w:ascii="Arial" w:hAnsi="Arial" w:cs="Arial"/>
          <w:i/>
          <w:lang w:val="en-US"/>
        </w:rPr>
        <w:t xml:space="preserve">on decreasing </w:t>
      </w:r>
      <w:r w:rsidR="00C04F42">
        <w:rPr>
          <w:rFonts w:ascii="Arial" w:hAnsi="Arial" w:cs="Arial"/>
          <w:i/>
          <w:lang w:val="en-US"/>
        </w:rPr>
        <w:t xml:space="preserve">risk </w:t>
      </w:r>
      <w:r w:rsidRPr="00543EDE">
        <w:rPr>
          <w:rFonts w:ascii="Arial" w:hAnsi="Arial" w:cs="Arial"/>
          <w:i/>
          <w:lang w:val="en-US"/>
        </w:rPr>
        <w:t>likelihood of occurrence</w:t>
      </w:r>
    </w:p>
    <w:p w:rsidR="00543EDE" w:rsidRDefault="00543EDE" w:rsidP="000C6C92">
      <w:pPr>
        <w:rPr>
          <w:rFonts w:ascii="Arial" w:hAnsi="Arial" w:cs="Arial"/>
          <w:i/>
          <w:lang w:val="en-US"/>
        </w:rPr>
      </w:pPr>
    </w:p>
    <w:p w:rsidR="00543EDE" w:rsidRDefault="00543EDE" w:rsidP="000C6C92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 xml:space="preserve">Risk </w:t>
      </w:r>
      <w:r>
        <w:rPr>
          <w:rFonts w:ascii="Arial" w:hAnsi="Arial" w:cs="Arial"/>
          <w:bCs/>
          <w:shd w:val="clear" w:color="auto" w:fill="33CCFF"/>
          <w:lang w:val="en-US"/>
        </w:rPr>
        <w:t>protection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>
        <w:rPr>
          <w:rFonts w:ascii="Arial" w:hAnsi="Arial" w:cs="Arial"/>
          <w:i/>
          <w:shd w:val="clear" w:color="auto" w:fill="FFFFFF"/>
          <w:lang w:val="en-US"/>
        </w:rPr>
        <w:t xml:space="preserve">activities based </w:t>
      </w:r>
      <w:r w:rsidRPr="00543EDE">
        <w:rPr>
          <w:rFonts w:ascii="Arial" w:hAnsi="Arial" w:cs="Arial"/>
          <w:i/>
          <w:lang w:val="en-US"/>
        </w:rPr>
        <w:t xml:space="preserve">on </w:t>
      </w:r>
      <w:r>
        <w:rPr>
          <w:rFonts w:ascii="Arial" w:hAnsi="Arial" w:cs="Arial"/>
          <w:i/>
          <w:lang w:val="en-US"/>
        </w:rPr>
        <w:t>reduc</w:t>
      </w:r>
      <w:r w:rsidR="00C04F42">
        <w:rPr>
          <w:rFonts w:ascii="Arial" w:hAnsi="Arial" w:cs="Arial"/>
          <w:i/>
          <w:lang w:val="en-US"/>
        </w:rPr>
        <w:t>ing risk</w:t>
      </w:r>
      <w:r>
        <w:rPr>
          <w:rFonts w:ascii="Arial" w:hAnsi="Arial" w:cs="Arial"/>
          <w:i/>
          <w:lang w:val="en-US"/>
        </w:rPr>
        <w:t xml:space="preserve"> impacts</w:t>
      </w:r>
    </w:p>
    <w:p w:rsidR="000C6C92" w:rsidRDefault="000C6C92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A70EF4" w:rsidRDefault="00A70EF4" w:rsidP="00A70EF4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 xml:space="preserve">Risk </w:t>
      </w:r>
      <w:r>
        <w:rPr>
          <w:rFonts w:ascii="Arial" w:hAnsi="Arial" w:cs="Arial"/>
          <w:bCs/>
          <w:shd w:val="clear" w:color="auto" w:fill="33CCFF"/>
          <w:lang w:val="en-US"/>
        </w:rPr>
        <w:t>treatment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>
        <w:rPr>
          <w:rFonts w:ascii="Arial" w:hAnsi="Arial" w:cs="Arial"/>
          <w:i/>
          <w:shd w:val="clear" w:color="auto" w:fill="FFFFFF"/>
          <w:lang w:val="en-US"/>
        </w:rPr>
        <w:t>risk reduction activities (see also ISO Guide 73, 3.8.1)</w:t>
      </w:r>
    </w:p>
    <w:p w:rsidR="00A70EF4" w:rsidRDefault="00A70EF4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Safety</w:t>
      </w:r>
      <w:r w:rsidRPr="00DA107A">
        <w:rPr>
          <w:rFonts w:ascii="Arial" w:hAnsi="Arial" w:cs="Arial"/>
          <w:i/>
          <w:lang w:val="en-US"/>
        </w:rPr>
        <w:t>: aptitude to avoid an undesired event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Sanitary quality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lang w:val="en-US"/>
        </w:rPr>
        <w:t>aptitude to satisfy and guarantee an optimal food safety</w:t>
      </w:r>
    </w:p>
    <w:p w:rsidR="00C61DCE" w:rsidRPr="00DA107A" w:rsidRDefault="00C61DCE" w:rsidP="00C61DCE">
      <w:pPr>
        <w:rPr>
          <w:rFonts w:ascii="Arial" w:hAnsi="Arial" w:cs="Arial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Service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see product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Severity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 xml:space="preserve">level of perception of a failure by the customer 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SMED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Single Minute Exchange of Die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SPC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Statistical Process Control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Special characteristic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lang w:val="en-US"/>
        </w:rPr>
        <w:t>characteristic of a product or process which could affect the safety of the product or compliance with regulation or could decrease customer satisfaction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 (see also I</w:t>
      </w:r>
      <w:r w:rsidR="009157F0">
        <w:rPr>
          <w:rFonts w:ascii="Arial" w:hAnsi="Arial" w:cs="Arial"/>
          <w:i/>
          <w:shd w:val="clear" w:color="auto" w:fill="FFFFFF"/>
          <w:lang w:val="en-US"/>
        </w:rPr>
        <w:t xml:space="preserve">ATF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16949, </w:t>
      </w:r>
      <w:r w:rsidR="009157F0">
        <w:rPr>
          <w:rFonts w:ascii="Arial" w:hAnsi="Arial" w:cs="Arial"/>
          <w:i/>
          <w:shd w:val="clear" w:color="auto" w:fill="FFFFFF"/>
          <w:lang w:val="en-US"/>
        </w:rPr>
        <w:t>p. 16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Special requirement</w:t>
      </w:r>
      <w:r w:rsidRPr="00DA107A">
        <w:rPr>
          <w:rFonts w:ascii="Arial" w:hAnsi="Arial" w:cs="Arial"/>
          <w:i/>
          <w:lang w:val="en-US"/>
        </w:rPr>
        <w:t xml:space="preserve">: requirement at the limit of its technical capabilities (see also </w:t>
      </w:r>
      <w:r w:rsidR="003B00CA">
        <w:rPr>
          <w:rFonts w:ascii="Arial" w:hAnsi="Arial" w:cs="Arial"/>
          <w:i/>
          <w:lang w:val="en-US"/>
        </w:rPr>
        <w:t>AS</w:t>
      </w:r>
      <w:r w:rsidRPr="00DA107A">
        <w:rPr>
          <w:rFonts w:ascii="Arial" w:hAnsi="Arial" w:cs="Arial"/>
          <w:i/>
          <w:lang w:val="en-US"/>
        </w:rPr>
        <w:t>9100</w:t>
      </w:r>
      <w:r w:rsidR="003B00CA">
        <w:rPr>
          <w:rFonts w:ascii="Arial" w:hAnsi="Arial" w:cs="Arial"/>
          <w:i/>
          <w:lang w:val="en-US"/>
        </w:rPr>
        <w:t>D</w:t>
      </w:r>
      <w:r w:rsidRPr="00DA107A">
        <w:rPr>
          <w:rFonts w:ascii="Arial" w:hAnsi="Arial" w:cs="Arial"/>
          <w:i/>
          <w:lang w:val="en-US"/>
        </w:rPr>
        <w:t>, 3.</w:t>
      </w:r>
      <w:r w:rsidR="003B00CA">
        <w:rPr>
          <w:rFonts w:ascii="Arial" w:hAnsi="Arial" w:cs="Arial"/>
          <w:i/>
          <w:lang w:val="en-US"/>
        </w:rPr>
        <w:t>5</w:t>
      </w:r>
      <w:r w:rsidRPr="00DA107A">
        <w:rPr>
          <w:rFonts w:ascii="Arial" w:hAnsi="Arial" w:cs="Arial"/>
          <w:i/>
          <w:lang w:val="en-US"/>
        </w:rPr>
        <w:t>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lastRenderedPageBreak/>
        <w:t>Specification</w:t>
      </w:r>
      <w:r w:rsidRPr="00DA107A">
        <w:rPr>
          <w:rFonts w:ascii="Arial" w:hAnsi="Arial" w:cs="Arial"/>
          <w:i/>
          <w:lang w:val="en-US"/>
        </w:rPr>
        <w:t xml:space="preserve">: final description of system or product requirements in order to develop or validate it (see also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ISO 9000, 3.8.7)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Stakeholder</w:t>
      </w:r>
      <w:r w:rsidRPr="00DA107A">
        <w:rPr>
          <w:rFonts w:ascii="Arial" w:hAnsi="Arial" w:cs="Arial"/>
          <w:i/>
          <w:lang w:val="en-US"/>
        </w:rPr>
        <w:t xml:space="preserve">: person, group or company that can affect or be affected by an organization 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Strategy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total approach to achieve objectives (see also ISO 9000, 3.5.12)</w:t>
      </w:r>
    </w:p>
    <w:p w:rsidR="00C61DCE" w:rsidRPr="00DA107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Do not confuse goal, mission, purpose, strategy and vision (always reasons for existence):</w:t>
      </w:r>
    </w:p>
    <w:p w:rsidR="00C61DCE" w:rsidRPr="00DA107A" w:rsidRDefault="00C61DCE" w:rsidP="00C61DCE">
      <w:pPr>
        <w:numPr>
          <w:ilvl w:val="0"/>
          <w:numId w:val="1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a goal is to make money on the long term</w:t>
      </w:r>
    </w:p>
    <w:p w:rsidR="00C61DCE" w:rsidRPr="00DA107A" w:rsidRDefault="00C61DCE" w:rsidP="00C61DCE">
      <w:pPr>
        <w:numPr>
          <w:ilvl w:val="0"/>
          <w:numId w:val="1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a mission is how to realize its vision</w:t>
      </w:r>
    </w:p>
    <w:p w:rsidR="00C61DCE" w:rsidRPr="00DA107A" w:rsidRDefault="00C61DCE" w:rsidP="00C61DCE">
      <w:pPr>
        <w:numPr>
          <w:ilvl w:val="0"/>
          <w:numId w:val="1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a purpose is to meet the identified requirements</w:t>
      </w:r>
    </w:p>
    <w:p w:rsidR="00C61DCE" w:rsidRPr="00DA107A" w:rsidRDefault="00C61DCE" w:rsidP="00C61DCE">
      <w:pPr>
        <w:numPr>
          <w:ilvl w:val="0"/>
          <w:numId w:val="1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a strategy is a plan to achieve its objectives</w:t>
      </w:r>
    </w:p>
    <w:p w:rsidR="00C61DCE" w:rsidRPr="00DA107A" w:rsidRDefault="00C61DCE" w:rsidP="00C61DCE">
      <w:pPr>
        <w:numPr>
          <w:ilvl w:val="0"/>
          <w:numId w:val="11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a vision is what we want to become in the long run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Supplier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an entity that provides a product (see also ISO 9000, 3.2.5)</w:t>
      </w: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System</w:t>
      </w:r>
      <w:r w:rsidRPr="00DA107A">
        <w:rPr>
          <w:rFonts w:ascii="Arial" w:hAnsi="Arial" w:cs="Arial"/>
          <w:lang w:val="en-US"/>
        </w:rPr>
        <w:t xml:space="preserve">: </w:t>
      </w:r>
      <w:r w:rsidRPr="00DA107A">
        <w:rPr>
          <w:rFonts w:ascii="Arial" w:hAnsi="Arial" w:cs="Arial"/>
          <w:i/>
          <w:lang w:val="en-US"/>
        </w:rPr>
        <w:t>set of interacting processes (see also ISO 9000, 3.5.1)</w:t>
      </w: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System approach</w:t>
      </w:r>
      <w:r w:rsidRPr="00DA107A">
        <w:rPr>
          <w:rFonts w:ascii="Arial" w:hAnsi="Arial" w:cs="Arial"/>
          <w:lang w:val="en-US"/>
        </w:rPr>
        <w:t xml:space="preserve">: </w:t>
      </w:r>
      <w:r w:rsidRPr="00DA107A">
        <w:rPr>
          <w:rFonts w:ascii="Arial" w:hAnsi="Arial" w:cs="Arial"/>
          <w:i/>
          <w:iCs/>
          <w:lang w:val="en-US"/>
        </w:rPr>
        <w:t xml:space="preserve">management of a </w:t>
      </w:r>
      <w:r w:rsidRPr="00DA107A">
        <w:rPr>
          <w:rFonts w:ascii="Arial" w:hAnsi="Arial" w:cs="Arial"/>
          <w:i/>
          <w:lang w:val="en-US"/>
        </w:rPr>
        <w:t>set of interacting processes capable of achieving organizational objectives (see also ISO 9004, Annex B.6)</w:t>
      </w: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TC</w:t>
      </w:r>
      <w:r w:rsidRPr="00DA107A">
        <w:rPr>
          <w:rFonts w:ascii="Arial" w:hAnsi="Arial" w:cs="Arial"/>
          <w:i/>
          <w:lang w:val="en-US"/>
        </w:rPr>
        <w:t>: technical committee</w:t>
      </w:r>
    </w:p>
    <w:p w:rsidR="00C61DCE" w:rsidRPr="00DA107A" w:rsidRDefault="00C61DCE" w:rsidP="00C61DCE">
      <w:pPr>
        <w:jc w:val="both"/>
        <w:rPr>
          <w:rFonts w:ascii="Arial" w:hAnsi="Arial" w:cs="Arial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3 MU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"Muda, Mura, Muri" – Japanese for waste, irregularity, difficulty</w:t>
      </w:r>
    </w:p>
    <w:p w:rsidR="00C61DCE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Top management</w:t>
      </w:r>
      <w:r w:rsidRPr="00DA107A">
        <w:rPr>
          <w:rFonts w:ascii="Arial" w:hAnsi="Arial" w:cs="Arial"/>
          <w:color w:val="0000FF"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 xml:space="preserve">group or persons in charge of the organizational control at the highest level </w:t>
      </w:r>
      <w:r w:rsidRPr="00DA107A">
        <w:rPr>
          <w:rFonts w:ascii="Arial" w:hAnsi="Arial" w:cs="Arial"/>
          <w:i/>
          <w:lang w:val="en-US"/>
        </w:rPr>
        <w:t>(see also ISO 9000, 3.1.1)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TQC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Total Quality Control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Traceability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="00D133CD" w:rsidRPr="00D133CD">
        <w:rPr>
          <w:rFonts w:ascii="Arial" w:hAnsi="Arial" w:cs="Arial"/>
          <w:i/>
          <w:shd w:val="clear" w:color="auto" w:fill="FFFFFF"/>
          <w:lang w:val="en-US"/>
        </w:rPr>
        <w:t xml:space="preserve">the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aptitude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 xml:space="preserve"> to memori</w:t>
      </w:r>
      <w:r>
        <w:rPr>
          <w:rFonts w:ascii="Arial" w:hAnsi="Arial" w:cs="Arial"/>
          <w:i/>
          <w:iCs/>
          <w:shd w:val="clear" w:color="auto" w:fill="FFFFFF"/>
          <w:lang w:val="en-US"/>
        </w:rPr>
        <w:t>z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 xml:space="preserve">e or restore all or part of a trace of executed functions </w:t>
      </w:r>
      <w:r w:rsidRPr="00DA107A">
        <w:rPr>
          <w:rFonts w:ascii="Arial" w:hAnsi="Arial" w:cs="Arial"/>
          <w:i/>
          <w:lang w:val="en-US"/>
        </w:rPr>
        <w:t xml:space="preserve">(see also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ISO 9000, 3.6.13)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TS</w:t>
      </w:r>
      <w:r w:rsidRPr="00DA107A">
        <w:rPr>
          <w:rFonts w:ascii="Arial" w:hAnsi="Arial" w:cs="Arial"/>
          <w:i/>
          <w:lang w:val="en-US"/>
        </w:rPr>
        <w:t>: technical specification</w:t>
      </w:r>
    </w:p>
    <w:p w:rsidR="00C61DCE" w:rsidRPr="00DA107A" w:rsidRDefault="00C61DCE" w:rsidP="00C61DCE">
      <w:pPr>
        <w:rPr>
          <w:rFonts w:ascii="Arial" w:hAnsi="Arial" w:cs="Arial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Validation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 xml:space="preserve">notice that application of any process, product, service or material allows expected results to be achieved </w:t>
      </w:r>
      <w:r w:rsidRPr="00DA107A">
        <w:rPr>
          <w:rFonts w:ascii="Arial" w:hAnsi="Arial" w:cs="Arial"/>
          <w:i/>
          <w:lang w:val="en-US"/>
        </w:rPr>
        <w:t xml:space="preserve">(see also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ISO 9000, 3.8.13</w:t>
      </w:r>
      <w:r w:rsidRPr="00DA107A">
        <w:rPr>
          <w:rFonts w:ascii="Arial" w:hAnsi="Arial" w:cs="Arial"/>
          <w:i/>
          <w:iCs/>
          <w:lang w:val="en-US"/>
        </w:rPr>
        <w:t>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Do not confuse validation and verification:</w:t>
      </w:r>
    </w:p>
    <w:p w:rsidR="00C61DCE" w:rsidRPr="00DA107A" w:rsidRDefault="00C61DCE" w:rsidP="00C61DCE">
      <w:pPr>
        <w:numPr>
          <w:ilvl w:val="0"/>
          <w:numId w:val="13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validation is to approve compliance</w:t>
      </w:r>
    </w:p>
    <w:p w:rsidR="00C61DCE" w:rsidRPr="00DA107A" w:rsidRDefault="00C61DCE" w:rsidP="00C61DCE">
      <w:pPr>
        <w:numPr>
          <w:ilvl w:val="0"/>
          <w:numId w:val="13"/>
        </w:numPr>
        <w:rPr>
          <w:rFonts w:ascii="Arial" w:hAnsi="Arial" w:cs="Arial"/>
          <w:color w:val="008000"/>
          <w:lang w:val="en-US"/>
        </w:rPr>
      </w:pPr>
      <w:r w:rsidRPr="00DA107A">
        <w:rPr>
          <w:rFonts w:ascii="Arial" w:hAnsi="Arial" w:cs="Arial"/>
          <w:color w:val="008000"/>
          <w:lang w:val="en-US"/>
        </w:rPr>
        <w:t>verification is to review compliance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/>
          <w:bCs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Validation (food)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 xml:space="preserve">establishment that application of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the FSMS is compliant </w:t>
      </w:r>
      <w:r w:rsidRPr="00DA107A">
        <w:rPr>
          <w:rFonts w:ascii="Arial" w:hAnsi="Arial" w:cs="Arial"/>
          <w:i/>
          <w:lang w:val="en-US"/>
        </w:rPr>
        <w:t xml:space="preserve">(see also ISO 22000, 3.15 and </w:t>
      </w:r>
      <w:r w:rsidRPr="00DA107A">
        <w:rPr>
          <w:rFonts w:ascii="Arial" w:hAnsi="Arial" w:cs="Arial"/>
          <w:bCs/>
          <w:i/>
          <w:lang w:val="en-US"/>
        </w:rPr>
        <w:t>General Principles of Food Hygiene</w:t>
      </w:r>
      <w:r w:rsidRPr="00DA107A">
        <w:rPr>
          <w:rFonts w:ascii="Arial" w:hAnsi="Arial" w:cs="Arial"/>
          <w:i/>
          <w:iCs/>
          <w:lang w:val="en-US"/>
        </w:rPr>
        <w:t>, CAC/RCP, 2003)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VA</w:t>
      </w:r>
      <w:r w:rsidRPr="00DA107A">
        <w:rPr>
          <w:rFonts w:ascii="Arial" w:hAnsi="Arial" w:cs="Arial"/>
          <w:i/>
          <w:lang w:val="en-US"/>
        </w:rPr>
        <w:t>: Value Analysis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shd w:val="clear" w:color="auto" w:fill="33CC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Value analysis</w:t>
      </w:r>
      <w:r w:rsidRPr="00DA107A">
        <w:rPr>
          <w:rFonts w:ascii="Arial" w:hAnsi="Arial" w:cs="Arial"/>
          <w:i/>
          <w:lang w:val="en-US"/>
        </w:rPr>
        <w:t>: method of optimization of a product or system intended to satisfy user's needs</w:t>
      </w:r>
    </w:p>
    <w:p w:rsidR="00C61DCE" w:rsidRPr="00DA107A" w:rsidRDefault="00C61DCE" w:rsidP="00C61DCE">
      <w:pPr>
        <w:autoSpaceDE w:val="0"/>
        <w:autoSpaceDN w:val="0"/>
        <w:adjustRightInd w:val="0"/>
        <w:rPr>
          <w:rFonts w:ascii="Arial" w:hAnsi="Arial" w:cs="Arial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Verification</w:t>
      </w:r>
      <w:r w:rsidRPr="00DA107A">
        <w:rPr>
          <w:rFonts w:ascii="Arial" w:hAnsi="Arial" w:cs="Arial"/>
          <w:shd w:val="clear" w:color="auto" w:fill="FFFFFF"/>
          <w:lang w:val="en-US"/>
        </w:rPr>
        <w:t xml:space="preserve">: </w:t>
      </w:r>
      <w:r w:rsidR="006B2F52" w:rsidRPr="006B2F52">
        <w:rPr>
          <w:rFonts w:ascii="Arial" w:hAnsi="Arial" w:cs="Arial"/>
          <w:i/>
          <w:shd w:val="clear" w:color="auto" w:fill="FFFFFF"/>
          <w:lang w:val="en-US"/>
        </w:rPr>
        <w:t xml:space="preserve">the 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 xml:space="preserve">periodic inspection survey of compliance of a process, product, service or material (see also 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ISO 9000, 3.8.12)</w:t>
      </w:r>
    </w:p>
    <w:p w:rsidR="00C61DCE" w:rsidRPr="00DA107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</w:p>
    <w:p w:rsidR="00C61DCE" w:rsidRPr="00EE42D3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Verification (metrology)</w:t>
      </w:r>
      <w:r w:rsidRPr="00DA107A">
        <w:rPr>
          <w:rFonts w:ascii="Arial" w:hAnsi="Arial" w:cs="Arial"/>
          <w:i/>
          <w:lang w:val="en-US"/>
        </w:rPr>
        <w:t>: set of operations allowing the positioning of a reference mark on a measuring apparatus</w:t>
      </w:r>
    </w:p>
    <w:p w:rsidR="00C61DCE" w:rsidRPr="00DA107A" w:rsidRDefault="00C61DCE" w:rsidP="00C61DCE">
      <w:pPr>
        <w:rPr>
          <w:rFonts w:ascii="Arial" w:hAnsi="Arial" w:cs="Arial"/>
          <w:i/>
          <w:iCs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lastRenderedPageBreak/>
        <w:t>Verification (food)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periodic inspection survey of compliance of the FSMS </w:t>
      </w:r>
      <w:r w:rsidRPr="00DA107A">
        <w:rPr>
          <w:rFonts w:ascii="Arial" w:hAnsi="Arial" w:cs="Arial"/>
          <w:i/>
          <w:lang w:val="en-US"/>
        </w:rPr>
        <w:t>(see also ISO 22000, 3.16 and</w:t>
      </w:r>
      <w:r w:rsidRPr="00DA107A">
        <w:rPr>
          <w:rFonts w:ascii="Arial" w:hAnsi="Arial" w:cs="Arial"/>
          <w:bCs/>
          <w:i/>
          <w:lang w:val="en-US"/>
        </w:rPr>
        <w:t xml:space="preserve"> General Principles of Food Hygiene</w:t>
      </w:r>
      <w:r w:rsidRPr="00DA107A">
        <w:rPr>
          <w:rFonts w:ascii="Arial" w:hAnsi="Arial" w:cs="Arial"/>
          <w:i/>
          <w:iCs/>
          <w:lang w:val="en-US"/>
        </w:rPr>
        <w:t>, CAC/RCP, 2003)</w:t>
      </w:r>
    </w:p>
    <w:p w:rsidR="00EE42D3" w:rsidRDefault="00EE42D3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Waste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>: anything that adds cost but no value</w:t>
      </w:r>
    </w:p>
    <w:p w:rsidR="00B34315" w:rsidRDefault="00B34315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DA107A" w:rsidRDefault="00C61DCE" w:rsidP="00C61DCE">
      <w:pPr>
        <w:rPr>
          <w:rFonts w:ascii="Arial" w:hAnsi="Arial" w:cs="Arial"/>
          <w:i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Withdrawal</w:t>
      </w:r>
      <w:r w:rsidRPr="00DA107A">
        <w:rPr>
          <w:rFonts w:ascii="Arial" w:hAnsi="Arial" w:cs="Arial"/>
          <w:i/>
          <w:iCs/>
          <w:shd w:val="clear" w:color="auto" w:fill="FFFFFF"/>
          <w:lang w:val="en-US"/>
        </w:rPr>
        <w:t xml:space="preserve">: </w:t>
      </w:r>
      <w:r w:rsidRPr="00DA107A">
        <w:rPr>
          <w:rFonts w:ascii="Arial" w:hAnsi="Arial" w:cs="Arial"/>
          <w:i/>
          <w:lang w:val="en-US"/>
        </w:rPr>
        <w:t>measure preventing the distribution or the sale of an unsafe food</w:t>
      </w:r>
    </w:p>
    <w:p w:rsidR="00C61DCE" w:rsidRPr="00DA107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45456C" w:rsidRPr="00C61DCE" w:rsidRDefault="00C61DCE" w:rsidP="00C61DCE">
      <w:pPr>
        <w:rPr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Work environment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set of human and physical factors in which work is carried out (see also </w:t>
      </w:r>
      <w:bookmarkStart w:id="34" w:name="_GoBack"/>
      <w:bookmarkEnd w:id="34"/>
      <w:r w:rsidRPr="00DA107A">
        <w:rPr>
          <w:rFonts w:ascii="Arial" w:hAnsi="Arial" w:cs="Arial"/>
          <w:i/>
          <w:shd w:val="clear" w:color="auto" w:fill="FFFFFF"/>
          <w:lang w:val="en-US"/>
        </w:rPr>
        <w:t>ISO 9000, 3.5.5)</w:t>
      </w:r>
    </w:p>
    <w:sectPr w:rsidR="0045456C" w:rsidRPr="00C61DCE" w:rsidSect="0089784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899" w:right="566" w:bottom="851" w:left="1259" w:header="540" w:footer="4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9A5" w:rsidRDefault="00ED49A5">
      <w:r>
        <w:separator/>
      </w:r>
    </w:p>
  </w:endnote>
  <w:endnote w:type="continuationSeparator" w:id="0">
    <w:p w:rsidR="00ED49A5" w:rsidRDefault="00ED4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4B6" w:rsidRDefault="00C314B6">
    <w:pPr>
      <w:pStyle w:val="Pieddepage"/>
      <w:rPr>
        <w:rFonts w:ascii="Arial" w:hAnsi="Arial" w:cs="Arial"/>
        <w:i/>
        <w:color w:val="0000FF"/>
        <w:sz w:val="20"/>
        <w:szCs w:val="20"/>
      </w:rPr>
    </w:pPr>
    <w:r>
      <w:rPr>
        <w:rFonts w:ascii="Arial" w:hAnsi="Arial" w:cs="Arial"/>
        <w:i/>
        <w:color w:val="0000FF"/>
        <w:sz w:val="20"/>
        <w:szCs w:val="20"/>
      </w:rPr>
      <w:fldChar w:fldCharType="begin"/>
    </w:r>
    <w:r>
      <w:rPr>
        <w:rFonts w:ascii="Arial" w:hAnsi="Arial" w:cs="Arial"/>
        <w:i/>
        <w:color w:val="0000FF"/>
        <w:sz w:val="20"/>
        <w:szCs w:val="20"/>
      </w:rPr>
      <w:instrText xml:space="preserve"> PAGE </w:instrText>
    </w:r>
    <w:r>
      <w:rPr>
        <w:rFonts w:ascii="Arial" w:hAnsi="Arial" w:cs="Arial"/>
        <w:i/>
        <w:color w:val="0000FF"/>
        <w:sz w:val="20"/>
        <w:szCs w:val="20"/>
      </w:rPr>
      <w:fldChar w:fldCharType="separate"/>
    </w:r>
    <w:r w:rsidR="00EE42D3">
      <w:rPr>
        <w:rFonts w:ascii="Arial" w:hAnsi="Arial" w:cs="Arial"/>
        <w:i/>
        <w:noProof/>
        <w:color w:val="0000FF"/>
        <w:sz w:val="20"/>
        <w:szCs w:val="20"/>
      </w:rPr>
      <w:t>12</w:t>
    </w:r>
    <w:r>
      <w:rPr>
        <w:rFonts w:ascii="Arial" w:hAnsi="Arial" w:cs="Arial"/>
        <w:i/>
        <w:color w:val="0000FF"/>
        <w:sz w:val="20"/>
        <w:szCs w:val="20"/>
      </w:rPr>
      <w:fldChar w:fldCharType="end"/>
    </w:r>
    <w:r>
      <w:rPr>
        <w:rFonts w:ascii="Arial" w:hAnsi="Arial" w:cs="Arial"/>
        <w:i/>
        <w:color w:val="0000FF"/>
        <w:sz w:val="20"/>
        <w:szCs w:val="20"/>
      </w:rPr>
      <w:t xml:space="preserve"> / </w:t>
    </w:r>
    <w:r>
      <w:rPr>
        <w:rFonts w:ascii="Arial" w:hAnsi="Arial" w:cs="Arial"/>
        <w:i/>
        <w:color w:val="0000FF"/>
        <w:sz w:val="20"/>
        <w:szCs w:val="20"/>
      </w:rPr>
      <w:fldChar w:fldCharType="begin"/>
    </w:r>
    <w:r>
      <w:rPr>
        <w:rFonts w:ascii="Arial" w:hAnsi="Arial" w:cs="Arial"/>
        <w:i/>
        <w:color w:val="0000FF"/>
        <w:sz w:val="20"/>
        <w:szCs w:val="20"/>
      </w:rPr>
      <w:instrText xml:space="preserve"> NUMPAGES </w:instrText>
    </w:r>
    <w:r>
      <w:rPr>
        <w:rFonts w:ascii="Arial" w:hAnsi="Arial" w:cs="Arial"/>
        <w:i/>
        <w:color w:val="0000FF"/>
        <w:sz w:val="20"/>
        <w:szCs w:val="20"/>
      </w:rPr>
      <w:fldChar w:fldCharType="separate"/>
    </w:r>
    <w:r w:rsidR="00EE42D3">
      <w:rPr>
        <w:rFonts w:ascii="Arial" w:hAnsi="Arial" w:cs="Arial"/>
        <w:i/>
        <w:noProof/>
        <w:color w:val="0000FF"/>
        <w:sz w:val="20"/>
        <w:szCs w:val="20"/>
      </w:rPr>
      <w:t>13</w:t>
    </w:r>
    <w:r>
      <w:rPr>
        <w:rFonts w:ascii="Arial" w:hAnsi="Arial" w:cs="Arial"/>
        <w:i/>
        <w:color w:val="0000FF"/>
        <w:sz w:val="20"/>
        <w:szCs w:val="20"/>
      </w:rPr>
      <w:fldChar w:fldCharType="end"/>
    </w:r>
    <w:r>
      <w:rPr>
        <w:rFonts w:ascii="Arial" w:hAnsi="Arial" w:cs="Arial"/>
        <w:i/>
        <w:color w:val="0000FF"/>
      </w:rPr>
      <w:t xml:space="preserve"> </w:t>
    </w:r>
    <w:r>
      <w:rPr>
        <w:rFonts w:ascii="Arial" w:hAnsi="Arial" w:cs="Arial"/>
        <w:i/>
        <w:color w:val="0000FF"/>
        <w:sz w:val="20"/>
        <w:szCs w:val="20"/>
      </w:rPr>
      <w:t xml:space="preserve">                                                                                                                                           www.pqbweb.eu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4B6" w:rsidRDefault="00C314B6">
    <w:pPr>
      <w:pStyle w:val="Pieddepage"/>
      <w:rPr>
        <w:rFonts w:ascii="Arial" w:hAnsi="Arial" w:cs="Arial"/>
        <w:i/>
        <w:color w:val="0000FF"/>
        <w:sz w:val="20"/>
        <w:szCs w:val="20"/>
      </w:rPr>
    </w:pPr>
    <w:r>
      <w:rPr>
        <w:rFonts w:ascii="Arial" w:hAnsi="Arial" w:cs="Arial"/>
        <w:i/>
        <w:color w:val="0000FF"/>
        <w:sz w:val="20"/>
        <w:szCs w:val="20"/>
      </w:rPr>
      <w:t xml:space="preserve">www.pqbweb.eu                                                                                                                                           </w:t>
    </w:r>
    <w:r>
      <w:rPr>
        <w:rFonts w:ascii="Arial" w:hAnsi="Arial" w:cs="Arial"/>
        <w:i/>
        <w:color w:val="0000FF"/>
        <w:sz w:val="20"/>
        <w:szCs w:val="20"/>
      </w:rPr>
      <w:fldChar w:fldCharType="begin"/>
    </w:r>
    <w:r>
      <w:rPr>
        <w:rFonts w:ascii="Arial" w:hAnsi="Arial" w:cs="Arial"/>
        <w:i/>
        <w:color w:val="0000FF"/>
        <w:sz w:val="20"/>
        <w:szCs w:val="20"/>
      </w:rPr>
      <w:instrText xml:space="preserve"> PAGE </w:instrText>
    </w:r>
    <w:r>
      <w:rPr>
        <w:rFonts w:ascii="Arial" w:hAnsi="Arial" w:cs="Arial"/>
        <w:i/>
        <w:color w:val="0000FF"/>
        <w:sz w:val="20"/>
        <w:szCs w:val="20"/>
      </w:rPr>
      <w:fldChar w:fldCharType="separate"/>
    </w:r>
    <w:r w:rsidR="00EE42D3">
      <w:rPr>
        <w:rFonts w:ascii="Arial" w:hAnsi="Arial" w:cs="Arial"/>
        <w:i/>
        <w:noProof/>
        <w:color w:val="0000FF"/>
        <w:sz w:val="20"/>
        <w:szCs w:val="20"/>
      </w:rPr>
      <w:t>13</w:t>
    </w:r>
    <w:r>
      <w:rPr>
        <w:rFonts w:ascii="Arial" w:hAnsi="Arial" w:cs="Arial"/>
        <w:i/>
        <w:color w:val="0000FF"/>
        <w:sz w:val="20"/>
        <w:szCs w:val="20"/>
      </w:rPr>
      <w:fldChar w:fldCharType="end"/>
    </w:r>
    <w:r>
      <w:rPr>
        <w:rFonts w:ascii="Arial" w:hAnsi="Arial" w:cs="Arial"/>
        <w:i/>
        <w:color w:val="0000FF"/>
        <w:sz w:val="20"/>
        <w:szCs w:val="20"/>
      </w:rPr>
      <w:t xml:space="preserve"> / </w:t>
    </w:r>
    <w:r>
      <w:rPr>
        <w:rFonts w:ascii="Arial" w:hAnsi="Arial" w:cs="Arial"/>
        <w:i/>
        <w:color w:val="0000FF"/>
        <w:sz w:val="20"/>
        <w:szCs w:val="20"/>
      </w:rPr>
      <w:fldChar w:fldCharType="begin"/>
    </w:r>
    <w:r>
      <w:rPr>
        <w:rFonts w:ascii="Arial" w:hAnsi="Arial" w:cs="Arial"/>
        <w:i/>
        <w:color w:val="0000FF"/>
        <w:sz w:val="20"/>
        <w:szCs w:val="20"/>
      </w:rPr>
      <w:instrText xml:space="preserve"> NUMPAGES </w:instrText>
    </w:r>
    <w:r>
      <w:rPr>
        <w:rFonts w:ascii="Arial" w:hAnsi="Arial" w:cs="Arial"/>
        <w:i/>
        <w:color w:val="0000FF"/>
        <w:sz w:val="20"/>
        <w:szCs w:val="20"/>
      </w:rPr>
      <w:fldChar w:fldCharType="separate"/>
    </w:r>
    <w:r w:rsidR="00EE42D3">
      <w:rPr>
        <w:rFonts w:ascii="Arial" w:hAnsi="Arial" w:cs="Arial"/>
        <w:i/>
        <w:noProof/>
        <w:color w:val="0000FF"/>
        <w:sz w:val="20"/>
        <w:szCs w:val="20"/>
      </w:rPr>
      <w:t>13</w:t>
    </w:r>
    <w:r>
      <w:rPr>
        <w:rFonts w:ascii="Arial" w:hAnsi="Arial" w:cs="Arial"/>
        <w:i/>
        <w:color w:val="0000F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9A5" w:rsidRDefault="00ED49A5">
      <w:r>
        <w:separator/>
      </w:r>
    </w:p>
  </w:footnote>
  <w:footnote w:type="continuationSeparator" w:id="0">
    <w:p w:rsidR="00ED49A5" w:rsidRDefault="00ED49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4B6" w:rsidRDefault="00C314B6">
    <w:pPr>
      <w:pStyle w:val="En-tte"/>
      <w:rPr>
        <w:lang w:val="en-GB"/>
      </w:rPr>
    </w:pPr>
    <w:r>
      <w:rPr>
        <w:rFonts w:ascii="Arial" w:hAnsi="Arial" w:cs="Arial"/>
        <w:i/>
        <w:color w:val="0000FF"/>
        <w:sz w:val="20"/>
        <w:szCs w:val="20"/>
        <w:lang w:val="en-GB"/>
      </w:rPr>
      <w:t xml:space="preserve">Glossary – definitions, terms and acronyms                                                                            PQB D 28v18 A 06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4B6" w:rsidRDefault="00C314B6">
    <w:pPr>
      <w:spacing w:before="100" w:beforeAutospacing="1" w:after="100" w:afterAutospacing="1"/>
      <w:rPr>
        <w:rFonts w:ascii="Arial" w:hAnsi="Arial" w:cs="Arial"/>
        <w:i/>
        <w:color w:val="0000FF"/>
        <w:sz w:val="20"/>
        <w:szCs w:val="20"/>
        <w:lang w:val="en-GB"/>
      </w:rPr>
    </w:pPr>
    <w:r>
      <w:rPr>
        <w:rFonts w:ascii="Arial" w:hAnsi="Arial" w:cs="Arial"/>
        <w:i/>
        <w:color w:val="0000FF"/>
        <w:sz w:val="20"/>
        <w:szCs w:val="20"/>
        <w:lang w:val="en-GB"/>
      </w:rPr>
      <w:t>PQB D 28v18 A 06                                                                          Glossary – definitions, terms and acronyms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710BF"/>
    <w:multiLevelType w:val="hybridMultilevel"/>
    <w:tmpl w:val="357C29C8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F173FD"/>
    <w:multiLevelType w:val="hybridMultilevel"/>
    <w:tmpl w:val="E1EE0E1A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4D317B"/>
    <w:multiLevelType w:val="hybridMultilevel"/>
    <w:tmpl w:val="BC70854A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C76DC2"/>
    <w:multiLevelType w:val="hybridMultilevel"/>
    <w:tmpl w:val="1AC67960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5A171F"/>
    <w:multiLevelType w:val="hybridMultilevel"/>
    <w:tmpl w:val="6B448A26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217085"/>
    <w:multiLevelType w:val="multilevel"/>
    <w:tmpl w:val="DAD24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B65EA4"/>
    <w:multiLevelType w:val="hybridMultilevel"/>
    <w:tmpl w:val="128623C0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591419"/>
    <w:multiLevelType w:val="hybridMultilevel"/>
    <w:tmpl w:val="49B8AF42"/>
    <w:lvl w:ilvl="0" w:tplc="7AAC81C8">
      <w:start w:val="1"/>
      <w:numFmt w:val="bullet"/>
      <w:lvlText w:val=""/>
      <w:lvlJc w:val="left"/>
      <w:pPr>
        <w:tabs>
          <w:tab w:val="num" w:pos="839"/>
        </w:tabs>
        <w:ind w:left="839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8">
    <w:nsid w:val="420C0D20"/>
    <w:multiLevelType w:val="hybridMultilevel"/>
    <w:tmpl w:val="6C72ACB4"/>
    <w:lvl w:ilvl="0" w:tplc="653C48CC">
      <w:start w:val="1"/>
      <w:numFmt w:val="bullet"/>
      <w:lvlText w:val=""/>
      <w:lvlJc w:val="left"/>
      <w:pPr>
        <w:tabs>
          <w:tab w:val="num" w:pos="757"/>
        </w:tabs>
        <w:ind w:left="927" w:hanging="567"/>
      </w:pPr>
      <w:rPr>
        <w:rFonts w:ascii="Symbol" w:hAnsi="Symbol" w:hint="default"/>
        <w:color w:val="0080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6D47ADB"/>
    <w:multiLevelType w:val="hybridMultilevel"/>
    <w:tmpl w:val="F8906E7A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5F5C5E"/>
    <w:multiLevelType w:val="multilevel"/>
    <w:tmpl w:val="B7CEC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1F37F6"/>
    <w:multiLevelType w:val="hybridMultilevel"/>
    <w:tmpl w:val="0D42E792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CE86B99"/>
    <w:multiLevelType w:val="hybridMultilevel"/>
    <w:tmpl w:val="1AA0B148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59E19BF"/>
    <w:multiLevelType w:val="hybridMultilevel"/>
    <w:tmpl w:val="B76ACF8E"/>
    <w:lvl w:ilvl="0" w:tplc="7AAC81C8">
      <w:start w:val="1"/>
      <w:numFmt w:val="bullet"/>
      <w:lvlText w:val=""/>
      <w:lvlJc w:val="left"/>
      <w:pPr>
        <w:tabs>
          <w:tab w:val="num" w:pos="922"/>
        </w:tabs>
        <w:ind w:left="922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511"/>
        </w:tabs>
        <w:ind w:left="15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1"/>
        </w:tabs>
        <w:ind w:left="22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1"/>
        </w:tabs>
        <w:ind w:left="29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1"/>
        </w:tabs>
        <w:ind w:left="36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1"/>
        </w:tabs>
        <w:ind w:left="43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1"/>
        </w:tabs>
        <w:ind w:left="51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1"/>
        </w:tabs>
        <w:ind w:left="58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1"/>
        </w:tabs>
        <w:ind w:left="6551" w:hanging="360"/>
      </w:pPr>
      <w:rPr>
        <w:rFonts w:ascii="Wingdings" w:hAnsi="Wingdings" w:hint="default"/>
      </w:rPr>
    </w:lvl>
  </w:abstractNum>
  <w:abstractNum w:abstractNumId="14">
    <w:nsid w:val="7EDC182E"/>
    <w:multiLevelType w:val="hybridMultilevel"/>
    <w:tmpl w:val="8A28C49E"/>
    <w:lvl w:ilvl="0" w:tplc="7AAC81C8">
      <w:start w:val="1"/>
      <w:numFmt w:val="bullet"/>
      <w:lvlText w:val=""/>
      <w:lvlJc w:val="left"/>
      <w:pPr>
        <w:tabs>
          <w:tab w:val="num" w:pos="839"/>
        </w:tabs>
        <w:ind w:left="839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4"/>
  </w:num>
  <w:num w:numId="4">
    <w:abstractNumId w:val="7"/>
  </w:num>
  <w:num w:numId="5">
    <w:abstractNumId w:val="12"/>
  </w:num>
  <w:num w:numId="6">
    <w:abstractNumId w:val="9"/>
  </w:num>
  <w:num w:numId="7">
    <w:abstractNumId w:val="1"/>
  </w:num>
  <w:num w:numId="8">
    <w:abstractNumId w:val="0"/>
  </w:num>
  <w:num w:numId="9">
    <w:abstractNumId w:val="2"/>
  </w:num>
  <w:num w:numId="10">
    <w:abstractNumId w:val="13"/>
  </w:num>
  <w:num w:numId="11">
    <w:abstractNumId w:val="3"/>
  </w:num>
  <w:num w:numId="12">
    <w:abstractNumId w:val="11"/>
  </w:num>
  <w:num w:numId="13">
    <w:abstractNumId w:val="6"/>
  </w:num>
  <w:num w:numId="14">
    <w:abstractNumId w:val="10"/>
  </w:num>
  <w:num w:numId="15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ACB"/>
    <w:rsid w:val="0001741E"/>
    <w:rsid w:val="00045221"/>
    <w:rsid w:val="0004747E"/>
    <w:rsid w:val="000562DC"/>
    <w:rsid w:val="00073B4E"/>
    <w:rsid w:val="000C495B"/>
    <w:rsid w:val="000C6C92"/>
    <w:rsid w:val="000E7ED4"/>
    <w:rsid w:val="000F4956"/>
    <w:rsid w:val="00104084"/>
    <w:rsid w:val="00144ED8"/>
    <w:rsid w:val="00196189"/>
    <w:rsid w:val="001A6787"/>
    <w:rsid w:val="001D04AC"/>
    <w:rsid w:val="001D2F09"/>
    <w:rsid w:val="001D7B2F"/>
    <w:rsid w:val="001F02A9"/>
    <w:rsid w:val="00230D1F"/>
    <w:rsid w:val="00237DE2"/>
    <w:rsid w:val="002430C0"/>
    <w:rsid w:val="00245FDC"/>
    <w:rsid w:val="0025214B"/>
    <w:rsid w:val="0026756D"/>
    <w:rsid w:val="002817D3"/>
    <w:rsid w:val="00281E08"/>
    <w:rsid w:val="00282DA2"/>
    <w:rsid w:val="002A2B34"/>
    <w:rsid w:val="002B2F2B"/>
    <w:rsid w:val="002E40EB"/>
    <w:rsid w:val="002F47E1"/>
    <w:rsid w:val="00321308"/>
    <w:rsid w:val="003264C5"/>
    <w:rsid w:val="0036479F"/>
    <w:rsid w:val="00392A09"/>
    <w:rsid w:val="003A3353"/>
    <w:rsid w:val="003B00CA"/>
    <w:rsid w:val="003B1CD5"/>
    <w:rsid w:val="003B1F39"/>
    <w:rsid w:val="003B61E4"/>
    <w:rsid w:val="003C516A"/>
    <w:rsid w:val="003F7DAD"/>
    <w:rsid w:val="004278D4"/>
    <w:rsid w:val="0045456C"/>
    <w:rsid w:val="004849F1"/>
    <w:rsid w:val="00486596"/>
    <w:rsid w:val="004A0387"/>
    <w:rsid w:val="004E7E46"/>
    <w:rsid w:val="00503FCE"/>
    <w:rsid w:val="005339C8"/>
    <w:rsid w:val="00543EDE"/>
    <w:rsid w:val="00544EBC"/>
    <w:rsid w:val="00571312"/>
    <w:rsid w:val="005B728A"/>
    <w:rsid w:val="005E4527"/>
    <w:rsid w:val="00607C52"/>
    <w:rsid w:val="006312F4"/>
    <w:rsid w:val="00666BE6"/>
    <w:rsid w:val="006765BF"/>
    <w:rsid w:val="006A5B6E"/>
    <w:rsid w:val="006A7041"/>
    <w:rsid w:val="006A7DEC"/>
    <w:rsid w:val="006B2F52"/>
    <w:rsid w:val="006B6C9D"/>
    <w:rsid w:val="006D2CAC"/>
    <w:rsid w:val="006E610A"/>
    <w:rsid w:val="0071406D"/>
    <w:rsid w:val="007527DA"/>
    <w:rsid w:val="0076045C"/>
    <w:rsid w:val="00777690"/>
    <w:rsid w:val="00785CE5"/>
    <w:rsid w:val="007A65DE"/>
    <w:rsid w:val="008240D3"/>
    <w:rsid w:val="0085204B"/>
    <w:rsid w:val="00856967"/>
    <w:rsid w:val="00877D23"/>
    <w:rsid w:val="008844FB"/>
    <w:rsid w:val="008857E8"/>
    <w:rsid w:val="0089784A"/>
    <w:rsid w:val="008A3395"/>
    <w:rsid w:val="008B1346"/>
    <w:rsid w:val="008B7026"/>
    <w:rsid w:val="008E100E"/>
    <w:rsid w:val="00910A67"/>
    <w:rsid w:val="009157F0"/>
    <w:rsid w:val="00977CD8"/>
    <w:rsid w:val="009864A5"/>
    <w:rsid w:val="009C489F"/>
    <w:rsid w:val="009D7071"/>
    <w:rsid w:val="009E0C00"/>
    <w:rsid w:val="009F1E46"/>
    <w:rsid w:val="00A07F42"/>
    <w:rsid w:val="00A242CF"/>
    <w:rsid w:val="00A335FA"/>
    <w:rsid w:val="00A70EF4"/>
    <w:rsid w:val="00A76A09"/>
    <w:rsid w:val="00A80F52"/>
    <w:rsid w:val="00AB7FAB"/>
    <w:rsid w:val="00AD3597"/>
    <w:rsid w:val="00AE292B"/>
    <w:rsid w:val="00B34315"/>
    <w:rsid w:val="00B4112A"/>
    <w:rsid w:val="00B73AE3"/>
    <w:rsid w:val="00B75F64"/>
    <w:rsid w:val="00B91D02"/>
    <w:rsid w:val="00BE28A7"/>
    <w:rsid w:val="00BF6C27"/>
    <w:rsid w:val="00C04F42"/>
    <w:rsid w:val="00C075AE"/>
    <w:rsid w:val="00C314B6"/>
    <w:rsid w:val="00C32E23"/>
    <w:rsid w:val="00C417E4"/>
    <w:rsid w:val="00C43D61"/>
    <w:rsid w:val="00C45993"/>
    <w:rsid w:val="00C61DCE"/>
    <w:rsid w:val="00C65D7C"/>
    <w:rsid w:val="00C96A45"/>
    <w:rsid w:val="00CA670F"/>
    <w:rsid w:val="00CA7619"/>
    <w:rsid w:val="00CB2112"/>
    <w:rsid w:val="00CD4213"/>
    <w:rsid w:val="00D04D8A"/>
    <w:rsid w:val="00D133CD"/>
    <w:rsid w:val="00D43ACB"/>
    <w:rsid w:val="00D475BE"/>
    <w:rsid w:val="00D936FA"/>
    <w:rsid w:val="00D969EC"/>
    <w:rsid w:val="00DB476E"/>
    <w:rsid w:val="00DB5B6B"/>
    <w:rsid w:val="00DB68E4"/>
    <w:rsid w:val="00DC00F7"/>
    <w:rsid w:val="00DD256A"/>
    <w:rsid w:val="00DE7A27"/>
    <w:rsid w:val="00DF7361"/>
    <w:rsid w:val="00DF7962"/>
    <w:rsid w:val="00E21F3F"/>
    <w:rsid w:val="00EA4B69"/>
    <w:rsid w:val="00ED49A5"/>
    <w:rsid w:val="00EE42D3"/>
    <w:rsid w:val="00EF091E"/>
    <w:rsid w:val="00F13693"/>
    <w:rsid w:val="00F2151D"/>
    <w:rsid w:val="00F30102"/>
    <w:rsid w:val="00F52A3E"/>
    <w:rsid w:val="00F70C65"/>
    <w:rsid w:val="00FD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D23"/>
    <w:rPr>
      <w:sz w:val="24"/>
      <w:szCs w:val="24"/>
    </w:rPr>
  </w:style>
  <w:style w:type="paragraph" w:styleId="Titre3">
    <w:name w:val="heading 3"/>
    <w:basedOn w:val="Normal"/>
    <w:link w:val="Titre3Car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customStyle="1" w:styleId="contentbody">
    <w:name w:val="contentbody"/>
    <w:basedOn w:val="Normal"/>
    <w:pPr>
      <w:spacing w:before="100" w:beforeAutospacing="1" w:after="100" w:afterAutospacing="1"/>
    </w:pPr>
  </w:style>
  <w:style w:type="character" w:customStyle="1" w:styleId="contentbody1">
    <w:name w:val="contentbody1"/>
    <w:basedOn w:val="Policepardfaut"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customStyle="1" w:styleId="style138">
    <w:name w:val="style138"/>
    <w:basedOn w:val="Policepardfaut"/>
  </w:style>
  <w:style w:type="character" w:customStyle="1" w:styleId="titre30">
    <w:name w:val="titre3"/>
    <w:basedOn w:val="Policepardfaut"/>
  </w:style>
  <w:style w:type="paragraph" w:customStyle="1" w:styleId="corps">
    <w:name w:val="corps"/>
    <w:basedOn w:val="Normal"/>
    <w:pPr>
      <w:spacing w:before="100" w:beforeAutospacing="1" w:after="100" w:afterAutospacing="1"/>
    </w:pPr>
  </w:style>
  <w:style w:type="paragraph" w:customStyle="1" w:styleId="hautpage">
    <w:name w:val="hautpage"/>
    <w:basedOn w:val="Normal"/>
    <w:pPr>
      <w:spacing w:before="100" w:beforeAutospacing="1" w:after="100" w:afterAutospacing="1"/>
    </w:pPr>
  </w:style>
  <w:style w:type="paragraph" w:customStyle="1" w:styleId="txtnorm">
    <w:name w:val="txtnorm"/>
    <w:basedOn w:val="Normal"/>
    <w:pPr>
      <w:spacing w:before="100" w:beforeAutospacing="1" w:after="100" w:afterAutospacing="1"/>
    </w:pPr>
  </w:style>
  <w:style w:type="character" w:customStyle="1" w:styleId="txtc40b16">
    <w:name w:val="txtc40 b16"/>
    <w:basedOn w:val="Policepardfaut"/>
  </w:style>
  <w:style w:type="character" w:styleId="lev">
    <w:name w:val="Strong"/>
    <w:qFormat/>
    <w:rPr>
      <w:b/>
      <w:bCs/>
    </w:rPr>
  </w:style>
  <w:style w:type="character" w:styleId="Accentuation">
    <w:name w:val="Emphasis"/>
    <w:qFormat/>
    <w:rPr>
      <w:i/>
      <w:iCs/>
    </w:rPr>
  </w:style>
  <w:style w:type="paragraph" w:customStyle="1" w:styleId="isolastlineinsection">
    <w:name w:val="isolastlineinsection"/>
    <w:basedOn w:val="Normal"/>
    <w:pPr>
      <w:spacing w:before="100" w:beforeAutospacing="1" w:after="100" w:afterAutospacing="1"/>
    </w:pPr>
  </w:style>
  <w:style w:type="paragraph" w:customStyle="1" w:styleId="task">
    <w:name w:val="task"/>
    <w:basedOn w:val="Normal"/>
    <w:pPr>
      <w:spacing w:before="100" w:beforeAutospacing="1" w:after="100" w:afterAutospacing="1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32E2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2E23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rsid w:val="0045456C"/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D23"/>
    <w:rPr>
      <w:sz w:val="24"/>
      <w:szCs w:val="24"/>
    </w:rPr>
  </w:style>
  <w:style w:type="paragraph" w:styleId="Titre3">
    <w:name w:val="heading 3"/>
    <w:basedOn w:val="Normal"/>
    <w:link w:val="Titre3Car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customStyle="1" w:styleId="contentbody">
    <w:name w:val="contentbody"/>
    <w:basedOn w:val="Normal"/>
    <w:pPr>
      <w:spacing w:before="100" w:beforeAutospacing="1" w:after="100" w:afterAutospacing="1"/>
    </w:pPr>
  </w:style>
  <w:style w:type="character" w:customStyle="1" w:styleId="contentbody1">
    <w:name w:val="contentbody1"/>
    <w:basedOn w:val="Policepardfaut"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customStyle="1" w:styleId="style138">
    <w:name w:val="style138"/>
    <w:basedOn w:val="Policepardfaut"/>
  </w:style>
  <w:style w:type="character" w:customStyle="1" w:styleId="titre30">
    <w:name w:val="titre3"/>
    <w:basedOn w:val="Policepardfaut"/>
  </w:style>
  <w:style w:type="paragraph" w:customStyle="1" w:styleId="corps">
    <w:name w:val="corps"/>
    <w:basedOn w:val="Normal"/>
    <w:pPr>
      <w:spacing w:before="100" w:beforeAutospacing="1" w:after="100" w:afterAutospacing="1"/>
    </w:pPr>
  </w:style>
  <w:style w:type="paragraph" w:customStyle="1" w:styleId="hautpage">
    <w:name w:val="hautpage"/>
    <w:basedOn w:val="Normal"/>
    <w:pPr>
      <w:spacing w:before="100" w:beforeAutospacing="1" w:after="100" w:afterAutospacing="1"/>
    </w:pPr>
  </w:style>
  <w:style w:type="paragraph" w:customStyle="1" w:styleId="txtnorm">
    <w:name w:val="txtnorm"/>
    <w:basedOn w:val="Normal"/>
    <w:pPr>
      <w:spacing w:before="100" w:beforeAutospacing="1" w:after="100" w:afterAutospacing="1"/>
    </w:pPr>
  </w:style>
  <w:style w:type="character" w:customStyle="1" w:styleId="txtc40b16">
    <w:name w:val="txtc40 b16"/>
    <w:basedOn w:val="Policepardfaut"/>
  </w:style>
  <w:style w:type="character" w:styleId="lev">
    <w:name w:val="Strong"/>
    <w:qFormat/>
    <w:rPr>
      <w:b/>
      <w:bCs/>
    </w:rPr>
  </w:style>
  <w:style w:type="character" w:styleId="Accentuation">
    <w:name w:val="Emphasis"/>
    <w:qFormat/>
    <w:rPr>
      <w:i/>
      <w:iCs/>
    </w:rPr>
  </w:style>
  <w:style w:type="paragraph" w:customStyle="1" w:styleId="isolastlineinsection">
    <w:name w:val="isolastlineinsection"/>
    <w:basedOn w:val="Normal"/>
    <w:pPr>
      <w:spacing w:before="100" w:beforeAutospacing="1" w:after="100" w:afterAutospacing="1"/>
    </w:pPr>
  </w:style>
  <w:style w:type="paragraph" w:customStyle="1" w:styleId="task">
    <w:name w:val="task"/>
    <w:basedOn w:val="Normal"/>
    <w:pPr>
      <w:spacing w:before="100" w:beforeAutospacing="1" w:after="100" w:afterAutospacing="1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32E2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2E23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rsid w:val="0045456C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13</Pages>
  <Words>3961</Words>
  <Characters>21790</Characters>
  <Application>Microsoft Office Word</Application>
  <DocSecurity>0</DocSecurity>
  <Lines>181</Lines>
  <Paragraphs>51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Glossary</vt:lpstr>
    </vt:vector>
  </TitlesOfParts>
  <Company>pqb</Company>
  <LinksUpToDate>false</LinksUpToDate>
  <CharactersWithSpaces>25700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Glossary</dc:title>
  <dc:creator>AMI</dc:creator>
  <cp:lastModifiedBy>Utilisateur</cp:lastModifiedBy>
  <cp:revision>32</cp:revision>
  <cp:lastPrinted>2018-06-10T10:21:00Z</cp:lastPrinted>
  <dcterms:created xsi:type="dcterms:W3CDTF">2015-08-17T10:48:00Z</dcterms:created>
  <dcterms:modified xsi:type="dcterms:W3CDTF">2025-06-14T09:07:00Z</dcterms:modified>
</cp:coreProperties>
</file>